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9BF">
      <w:pPr>
        <w:rPr>
          <w:rFonts w:ascii="Times New Roman" w:hAnsi="Times New Roman" w:cs="Times New Roman"/>
          <w:sz w:val="36"/>
          <w:szCs w:val="36"/>
        </w:rPr>
      </w:pPr>
      <w:r w:rsidRPr="002F49BF">
        <w:rPr>
          <w:rFonts w:ascii="Times New Roman" w:hAnsi="Times New Roman" w:cs="Times New Roman"/>
          <w:sz w:val="36"/>
          <w:szCs w:val="36"/>
        </w:rPr>
        <w:t>Субъектам малого и среднего предпринимательства</w:t>
      </w:r>
    </w:p>
    <w:p w:rsidR="002F49BF" w:rsidRDefault="002F49BF">
      <w:pPr>
        <w:rPr>
          <w:rFonts w:ascii="Times New Roman" w:hAnsi="Times New Roman" w:cs="Times New Roman"/>
          <w:sz w:val="36"/>
          <w:szCs w:val="36"/>
        </w:rPr>
      </w:pPr>
    </w:p>
    <w:p w:rsidR="002F49BF" w:rsidRDefault="002F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 до 2020 года» министерство экономического развития и инвестиционной политики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объявило о начале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предоставление субсидий:</w:t>
      </w:r>
    </w:p>
    <w:p w:rsidR="002F49BF" w:rsidRDefault="002F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предпринимательства;</w:t>
      </w:r>
    </w:p>
    <w:p w:rsidR="002F49BF" w:rsidRDefault="002F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возмещение части затрат субъектам малого и среднего предпринимательства на развитие лизинга оборудования;</w:t>
      </w:r>
    </w:p>
    <w:p w:rsidR="002F49BF" w:rsidRDefault="002F4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финансовое обеспечение (возмещение) затрат субъектам малого и среднего предпринимательства на создание и (или) обеспечение деятельности центров молодёжного инновационного творчества.</w:t>
      </w:r>
    </w:p>
    <w:p w:rsidR="002F49BF" w:rsidRDefault="004252D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предоставлении субсидий утверждены постановлением Правительства Саратовской области от 27 марта 2014 года № 184-П «О реализации подпрограммы «Развитие малого и среднего предпринимательства в Саратовской области» (в редакции от 20 августа 2015 года № 419- П.</w:t>
      </w:r>
      <w:proofErr w:type="gramEnd"/>
    </w:p>
    <w:p w:rsidR="004252DA" w:rsidRDefault="0042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конкурса, нормативно-правовая база и конкурсная документация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252DA" w:rsidRDefault="0042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портале Правительства области по адресу:</w:t>
      </w:r>
    </w:p>
    <w:p w:rsidR="004252DA" w:rsidRDefault="004252DA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2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баннер «</w:t>
      </w:r>
      <w:r>
        <w:rPr>
          <w:rFonts w:ascii="Times New Roman" w:hAnsi="Times New Roman" w:cs="Times New Roman"/>
          <w:b/>
          <w:sz w:val="28"/>
          <w:szCs w:val="28"/>
        </w:rPr>
        <w:t>Субсидии малому и среднему бизнесу»;</w:t>
      </w:r>
    </w:p>
    <w:p w:rsidR="004252DA" w:rsidRDefault="00425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странице министерства экономического развития и инвестиционной политики области по адресу:</w:t>
      </w:r>
    </w:p>
    <w:p w:rsidR="004252DA" w:rsidRDefault="004252DA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</w:t>
        </w:r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mineconom</w:t>
        </w:r>
        <w:proofErr w:type="spellEnd"/>
        <w:r w:rsidRPr="004252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42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b/>
          <w:sz w:val="28"/>
          <w:szCs w:val="28"/>
        </w:rPr>
        <w:t>Функции и задачи»</w:t>
      </w:r>
      <w:r w:rsidR="00FD61D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«Развитие предпринимательства»;</w:t>
      </w:r>
    </w:p>
    <w:p w:rsidR="004252DA" w:rsidRDefault="00425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портале малого и среднего предпринимательства Саратовской области по адресу:</w:t>
      </w:r>
      <w:r w:rsidRPr="004252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D61DE"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D61DE" w:rsidRPr="00FD61D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D61DE"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</w:t>
        </w:r>
        <w:proofErr w:type="spellEnd"/>
        <w:r w:rsidR="00FD61DE" w:rsidRPr="00FD61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61DE"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="00FD61DE" w:rsidRPr="00FD61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61DE"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D61DE" w:rsidRPr="00FD61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61DE" w:rsidRPr="00706B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D61DE" w:rsidRPr="00FD61D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D61DE" w:rsidRPr="00FD61DE">
        <w:rPr>
          <w:rFonts w:ascii="Times New Roman" w:hAnsi="Times New Roman" w:cs="Times New Roman"/>
          <w:sz w:val="28"/>
          <w:szCs w:val="28"/>
        </w:rPr>
        <w:t xml:space="preserve"> </w:t>
      </w:r>
      <w:r w:rsidR="00FD61D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D61DE">
        <w:rPr>
          <w:rFonts w:ascii="Times New Roman" w:hAnsi="Times New Roman" w:cs="Times New Roman"/>
          <w:b/>
          <w:sz w:val="28"/>
          <w:szCs w:val="28"/>
        </w:rPr>
        <w:t>«Законодательство»/ «Региональное законодательство»/ « Формы и виды поддержки».</w:t>
      </w:r>
    </w:p>
    <w:p w:rsidR="00FD61DE" w:rsidRDefault="00FD61DE">
      <w:pPr>
        <w:rPr>
          <w:rFonts w:ascii="Times New Roman" w:hAnsi="Times New Roman" w:cs="Times New Roman"/>
          <w:sz w:val="28"/>
          <w:szCs w:val="28"/>
        </w:rPr>
      </w:pPr>
      <w:r w:rsidRPr="00FD61DE">
        <w:rPr>
          <w:rFonts w:ascii="Times New Roman" w:hAnsi="Times New Roman" w:cs="Times New Roman"/>
          <w:sz w:val="28"/>
          <w:szCs w:val="28"/>
        </w:rPr>
        <w:t>Заявки при</w:t>
      </w:r>
      <w:r>
        <w:rPr>
          <w:rFonts w:ascii="Times New Roman" w:hAnsi="Times New Roman" w:cs="Times New Roman"/>
          <w:sz w:val="28"/>
          <w:szCs w:val="28"/>
        </w:rPr>
        <w:t xml:space="preserve">нимаются министерством с </w:t>
      </w:r>
      <w:r>
        <w:rPr>
          <w:rFonts w:ascii="Times New Roman" w:hAnsi="Times New Roman" w:cs="Times New Roman"/>
          <w:b/>
          <w:sz w:val="28"/>
          <w:szCs w:val="28"/>
        </w:rPr>
        <w:t xml:space="preserve">7 сентября 2015 года по 25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ежедневно (кроме субботы и воскресенья)  с 9.00 до 18.00, обед с  13.00 до 14.00, по адресу: г. Саратов,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72,ком. 903.</w:t>
      </w:r>
    </w:p>
    <w:p w:rsidR="00FD61DE" w:rsidRDefault="00FD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формированию заявки можно получить по телефонам:</w:t>
      </w:r>
    </w:p>
    <w:p w:rsidR="00FD61DE" w:rsidRPr="00FD61DE" w:rsidRDefault="00FD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(8452) 26-45-70, 26-14-86, 26-24-32.</w:t>
      </w:r>
    </w:p>
    <w:sectPr w:rsidR="00FD61DE" w:rsidRPr="00FD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F49BF"/>
    <w:rsid w:val="002F49BF"/>
    <w:rsid w:val="004252DA"/>
    <w:rsid w:val="00FD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p.saratov.gov.ru/" TargetMode="External"/><Relationship Id="rId5" Type="http://schemas.openxmlformats.org/officeDocument/2006/relationships/hyperlink" Target="http://saratov.gov.ru/gov/auth/mineconom/" TargetMode="External"/><Relationship Id="rId4" Type="http://schemas.openxmlformats.org/officeDocument/2006/relationships/hyperlink" Target="http://www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2015-09-04T04:20:00Z</dcterms:created>
  <dcterms:modified xsi:type="dcterms:W3CDTF">2015-09-04T04:50:00Z</dcterms:modified>
</cp:coreProperties>
</file>