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DF" w:rsidRDefault="00EB45DF" w:rsidP="00D34A65">
      <w:pPr>
        <w:ind w:firstLine="709"/>
        <w:jc w:val="center"/>
        <w:rPr>
          <w:b/>
          <w:sz w:val="28"/>
          <w:szCs w:val="28"/>
        </w:rPr>
      </w:pPr>
      <w:r w:rsidRPr="00EB45DF">
        <w:rPr>
          <w:b/>
          <w:sz w:val="28"/>
          <w:szCs w:val="28"/>
        </w:rPr>
        <w:t>Особенности и преимущества пода</w:t>
      </w:r>
      <w:r w:rsidR="00856B0A">
        <w:rPr>
          <w:b/>
          <w:sz w:val="28"/>
          <w:szCs w:val="28"/>
        </w:rPr>
        <w:t>чи заявлений в электронном виде</w:t>
      </w:r>
    </w:p>
    <w:p w:rsidR="005601EF" w:rsidRDefault="005601EF" w:rsidP="00D34A65">
      <w:pPr>
        <w:ind w:firstLine="709"/>
        <w:jc w:val="center"/>
        <w:rPr>
          <w:b/>
          <w:sz w:val="28"/>
          <w:szCs w:val="28"/>
        </w:rPr>
      </w:pPr>
    </w:p>
    <w:p w:rsidR="00727769" w:rsidRDefault="00727769" w:rsidP="00D34A65">
      <w:pPr>
        <w:ind w:firstLine="709"/>
        <w:jc w:val="both"/>
        <w:rPr>
          <w:sz w:val="28"/>
          <w:szCs w:val="28"/>
        </w:rPr>
      </w:pPr>
    </w:p>
    <w:p w:rsidR="00856B0A" w:rsidRDefault="00727769" w:rsidP="00D34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Высокие</w:t>
      </w:r>
      <w:r w:rsidR="005601EF">
        <w:rPr>
          <w:sz w:val="28"/>
          <w:szCs w:val="28"/>
        </w:rPr>
        <w:t xml:space="preserve"> технологии прочно вошли в нашу </w:t>
      </w:r>
      <w:r w:rsidR="00856B0A">
        <w:rPr>
          <w:sz w:val="28"/>
          <w:szCs w:val="28"/>
        </w:rPr>
        <w:t xml:space="preserve">повседневную </w:t>
      </w:r>
      <w:r w:rsidR="005601EF">
        <w:rPr>
          <w:sz w:val="28"/>
          <w:szCs w:val="28"/>
        </w:rPr>
        <w:t>жизнь и продолжают активно развива</w:t>
      </w:r>
      <w:r w:rsidR="00C4521B">
        <w:rPr>
          <w:sz w:val="28"/>
          <w:szCs w:val="28"/>
        </w:rPr>
        <w:t>ться,</w:t>
      </w:r>
      <w:r w:rsidR="005601EF">
        <w:rPr>
          <w:sz w:val="28"/>
          <w:szCs w:val="28"/>
        </w:rPr>
        <w:t xml:space="preserve"> </w:t>
      </w:r>
      <w:r w:rsidR="00055023">
        <w:rPr>
          <w:sz w:val="28"/>
          <w:szCs w:val="28"/>
        </w:rPr>
        <w:t>затрагивая</w:t>
      </w:r>
      <w:r>
        <w:rPr>
          <w:sz w:val="28"/>
          <w:szCs w:val="28"/>
        </w:rPr>
        <w:t xml:space="preserve"> все сферы деятельности</w:t>
      </w:r>
      <w:r w:rsidR="00FE7087">
        <w:rPr>
          <w:sz w:val="28"/>
          <w:szCs w:val="28"/>
        </w:rPr>
        <w:t>,</w:t>
      </w:r>
      <w:r>
        <w:rPr>
          <w:sz w:val="28"/>
          <w:szCs w:val="28"/>
        </w:rPr>
        <w:t xml:space="preserve"> как отдельных людей, так и государства в целом.</w:t>
      </w:r>
    </w:p>
    <w:p w:rsidR="003C1999" w:rsidRDefault="00856B0A" w:rsidP="00D34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полной мере сказанное относится и к</w:t>
      </w:r>
      <w:r w:rsidR="00FA6305" w:rsidRPr="00FA6305">
        <w:rPr>
          <w:sz w:val="28"/>
          <w:szCs w:val="28"/>
        </w:rPr>
        <w:t xml:space="preserve"> с</w:t>
      </w:r>
      <w:r w:rsidR="00C4521B" w:rsidRPr="00FA6305">
        <w:rPr>
          <w:sz w:val="28"/>
          <w:szCs w:val="28"/>
        </w:rPr>
        <w:t>фер</w:t>
      </w:r>
      <w:r>
        <w:rPr>
          <w:sz w:val="28"/>
          <w:szCs w:val="28"/>
        </w:rPr>
        <w:t>е</w:t>
      </w:r>
      <w:r w:rsidR="00C4521B" w:rsidRPr="00FA6305">
        <w:rPr>
          <w:sz w:val="28"/>
          <w:szCs w:val="28"/>
        </w:rPr>
        <w:t xml:space="preserve"> государственного кадастрового учета и государственной регистрации прав</w:t>
      </w:r>
      <w:r w:rsidR="00FA6305" w:rsidRPr="00FA6305">
        <w:rPr>
          <w:sz w:val="28"/>
          <w:szCs w:val="28"/>
        </w:rPr>
        <w:t xml:space="preserve">. </w:t>
      </w:r>
      <w:proofErr w:type="gramStart"/>
      <w:r w:rsidR="00FA6305" w:rsidRPr="00FA6305">
        <w:rPr>
          <w:sz w:val="28"/>
          <w:szCs w:val="28"/>
        </w:rPr>
        <w:t xml:space="preserve">Так, одним из ключевых этапов </w:t>
      </w:r>
      <w:r w:rsidR="003C1999">
        <w:rPr>
          <w:sz w:val="28"/>
          <w:szCs w:val="28"/>
        </w:rPr>
        <w:t xml:space="preserve">реализации </w:t>
      </w:r>
      <w:r w:rsidR="00FA6305" w:rsidRPr="00FA6305">
        <w:rPr>
          <w:sz w:val="28"/>
          <w:szCs w:val="28"/>
        </w:rPr>
        <w:t>плана мероприятий («дорожная карта»)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(2013-2018 годы)», утвержденного распоряжением Правительства Российской Федерации, является</w:t>
      </w:r>
      <w:r w:rsidR="00C4521B" w:rsidRPr="00FA6305">
        <w:rPr>
          <w:sz w:val="28"/>
          <w:szCs w:val="28"/>
        </w:rPr>
        <w:t xml:space="preserve"> </w:t>
      </w:r>
      <w:r w:rsidR="00FA6305" w:rsidRPr="00FA6305">
        <w:rPr>
          <w:sz w:val="28"/>
          <w:szCs w:val="28"/>
        </w:rPr>
        <w:t>п</w:t>
      </w:r>
      <w:r w:rsidR="00C4521B" w:rsidRPr="00FA6305">
        <w:rPr>
          <w:sz w:val="28"/>
          <w:szCs w:val="28"/>
        </w:rPr>
        <w:t xml:space="preserve">редоставление </w:t>
      </w:r>
      <w:r w:rsidR="00AC1672">
        <w:rPr>
          <w:sz w:val="28"/>
          <w:szCs w:val="28"/>
        </w:rPr>
        <w:t xml:space="preserve">потребителям государственных услуг </w:t>
      </w:r>
      <w:r w:rsidR="00C4521B" w:rsidRPr="00FA6305">
        <w:rPr>
          <w:sz w:val="28"/>
          <w:szCs w:val="28"/>
        </w:rPr>
        <w:t xml:space="preserve">возможности подачи документов на </w:t>
      </w:r>
      <w:r w:rsidR="00AC1672">
        <w:rPr>
          <w:sz w:val="28"/>
          <w:szCs w:val="28"/>
        </w:rPr>
        <w:t xml:space="preserve">кадастровый учет и </w:t>
      </w:r>
      <w:r w:rsidR="00C4521B" w:rsidRPr="00FA6305">
        <w:rPr>
          <w:sz w:val="28"/>
          <w:szCs w:val="28"/>
        </w:rPr>
        <w:t>регистрацию прав на недвижимое имущество в электронном виде</w:t>
      </w:r>
      <w:r w:rsidR="00C4521B" w:rsidRPr="000C01AD">
        <w:rPr>
          <w:sz w:val="28"/>
          <w:szCs w:val="28"/>
        </w:rPr>
        <w:t>.</w:t>
      </w:r>
      <w:r w:rsidR="000C01AD" w:rsidRPr="000C01AD">
        <w:rPr>
          <w:sz w:val="28"/>
          <w:szCs w:val="28"/>
        </w:rPr>
        <w:t xml:space="preserve"> </w:t>
      </w:r>
      <w:proofErr w:type="gramEnd"/>
    </w:p>
    <w:p w:rsidR="00FE7087" w:rsidRDefault="00856B0A" w:rsidP="00D34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FE7087">
        <w:rPr>
          <w:rFonts w:eastAsia="Times New Roman"/>
          <w:sz w:val="28"/>
          <w:szCs w:val="28"/>
          <w:lang w:eastAsia="ru-RU"/>
        </w:rPr>
        <w:t>введен</w:t>
      </w:r>
      <w:r>
        <w:rPr>
          <w:rFonts w:eastAsia="Times New Roman"/>
          <w:sz w:val="28"/>
          <w:szCs w:val="28"/>
          <w:lang w:eastAsia="ru-RU"/>
        </w:rPr>
        <w:t>ием</w:t>
      </w:r>
      <w:r w:rsidRPr="00FE7087">
        <w:rPr>
          <w:rFonts w:eastAsia="Times New Roman"/>
          <w:sz w:val="28"/>
          <w:szCs w:val="28"/>
          <w:lang w:eastAsia="ru-RU"/>
        </w:rPr>
        <w:t xml:space="preserve"> </w:t>
      </w:r>
      <w:r w:rsidRPr="000C01AD">
        <w:rPr>
          <w:sz w:val="28"/>
          <w:szCs w:val="28"/>
        </w:rPr>
        <w:t xml:space="preserve">1 июня 2015 года </w:t>
      </w:r>
      <w:r w:rsidRPr="00FE7087">
        <w:rPr>
          <w:rFonts w:eastAsia="Times New Roman"/>
          <w:sz w:val="28"/>
          <w:szCs w:val="28"/>
          <w:lang w:eastAsia="ru-RU"/>
        </w:rPr>
        <w:t xml:space="preserve">в эксплуатацию сервиса Росреестра, позволяющего оказывать </w:t>
      </w:r>
      <w:r>
        <w:rPr>
          <w:rFonts w:eastAsia="Times New Roman"/>
          <w:sz w:val="28"/>
          <w:szCs w:val="28"/>
          <w:lang w:eastAsia="ru-RU"/>
        </w:rPr>
        <w:t>государственные услуги</w:t>
      </w:r>
      <w:r w:rsidRPr="00FE7087">
        <w:rPr>
          <w:rFonts w:eastAsia="Times New Roman"/>
          <w:sz w:val="28"/>
          <w:szCs w:val="28"/>
          <w:lang w:eastAsia="ru-RU"/>
        </w:rPr>
        <w:t xml:space="preserve"> </w:t>
      </w:r>
      <w:r w:rsidR="00A534DE" w:rsidRPr="00FE7087">
        <w:rPr>
          <w:rFonts w:eastAsia="Times New Roman"/>
          <w:sz w:val="28"/>
          <w:szCs w:val="28"/>
          <w:lang w:eastAsia="ru-RU"/>
        </w:rPr>
        <w:t xml:space="preserve">в электронном виде </w:t>
      </w:r>
      <w:r w:rsidRPr="00FE7087">
        <w:rPr>
          <w:rFonts w:eastAsia="Times New Roman"/>
          <w:sz w:val="28"/>
          <w:szCs w:val="28"/>
          <w:lang w:eastAsia="ru-RU"/>
        </w:rPr>
        <w:t>в полном объеме</w:t>
      </w:r>
      <w:r w:rsidR="00A534DE">
        <w:rPr>
          <w:rFonts w:eastAsia="Times New Roman"/>
          <w:sz w:val="28"/>
          <w:szCs w:val="28"/>
          <w:lang w:eastAsia="ru-RU"/>
        </w:rPr>
        <w:t xml:space="preserve">, </w:t>
      </w:r>
      <w:r w:rsidR="00402DF2">
        <w:rPr>
          <w:sz w:val="28"/>
          <w:szCs w:val="28"/>
        </w:rPr>
        <w:t xml:space="preserve">данная </w:t>
      </w:r>
      <w:r w:rsidR="000C01AD" w:rsidRPr="000C01AD">
        <w:rPr>
          <w:sz w:val="28"/>
          <w:szCs w:val="28"/>
        </w:rPr>
        <w:t xml:space="preserve">возможность </w:t>
      </w:r>
      <w:r w:rsidR="000C01AD">
        <w:rPr>
          <w:sz w:val="28"/>
          <w:szCs w:val="28"/>
        </w:rPr>
        <w:t xml:space="preserve">реализована </w:t>
      </w:r>
      <w:r w:rsidR="000C01AD" w:rsidRPr="000C01AD">
        <w:rPr>
          <w:sz w:val="28"/>
          <w:szCs w:val="28"/>
        </w:rPr>
        <w:t>во всех регионах Российской Федерации</w:t>
      </w:r>
      <w:r w:rsidR="00A534DE">
        <w:rPr>
          <w:rFonts w:eastAsia="Times New Roman"/>
          <w:sz w:val="28"/>
          <w:szCs w:val="28"/>
          <w:lang w:eastAsia="ru-RU"/>
        </w:rPr>
        <w:t>, включая Саратовскую область.</w:t>
      </w:r>
      <w:r w:rsidR="00D33BEF">
        <w:rPr>
          <w:rFonts w:eastAsia="Times New Roman"/>
          <w:sz w:val="28"/>
          <w:szCs w:val="28"/>
          <w:lang w:eastAsia="ru-RU"/>
        </w:rPr>
        <w:t xml:space="preserve"> Например, з</w:t>
      </w:r>
      <w:r w:rsidR="00D33BEF" w:rsidRPr="00D33BEF">
        <w:rPr>
          <w:rFonts w:eastAsia="Times New Roman"/>
          <w:sz w:val="28"/>
          <w:szCs w:val="28"/>
          <w:lang w:eastAsia="ru-RU"/>
        </w:rPr>
        <w:t xml:space="preserve">а 9 месяцев 2017 года с помощью электронного сервиса в </w:t>
      </w:r>
      <w:r w:rsidR="00D33BEF">
        <w:rPr>
          <w:rFonts w:eastAsia="Times New Roman"/>
          <w:sz w:val="28"/>
          <w:szCs w:val="28"/>
          <w:lang w:eastAsia="ru-RU"/>
        </w:rPr>
        <w:t xml:space="preserve">Управление </w:t>
      </w:r>
      <w:r w:rsidR="00D33BEF" w:rsidRPr="00D33BEF">
        <w:rPr>
          <w:rFonts w:eastAsia="Times New Roman"/>
          <w:sz w:val="28"/>
          <w:szCs w:val="28"/>
          <w:lang w:eastAsia="ru-RU"/>
        </w:rPr>
        <w:t>Росреестр</w:t>
      </w:r>
      <w:r w:rsidR="00D33BEF">
        <w:rPr>
          <w:rFonts w:eastAsia="Times New Roman"/>
          <w:sz w:val="28"/>
          <w:szCs w:val="28"/>
          <w:lang w:eastAsia="ru-RU"/>
        </w:rPr>
        <w:t>а по Саратовской области</w:t>
      </w:r>
      <w:r w:rsidR="00D33BEF" w:rsidRPr="00D33BEF">
        <w:rPr>
          <w:rFonts w:eastAsia="Times New Roman"/>
          <w:sz w:val="28"/>
          <w:szCs w:val="28"/>
          <w:lang w:eastAsia="ru-RU"/>
        </w:rPr>
        <w:t xml:space="preserve"> подано 18 595 заявлений на государственную регистрацию прав, государственный кадастровый учет и единую процедуру регистрации прав и кадастрового учета</w:t>
      </w:r>
      <w:r w:rsidR="00D33BEF">
        <w:rPr>
          <w:rFonts w:eastAsia="Times New Roman"/>
          <w:sz w:val="28"/>
          <w:szCs w:val="28"/>
          <w:lang w:eastAsia="ru-RU"/>
        </w:rPr>
        <w:t>.</w:t>
      </w:r>
    </w:p>
    <w:p w:rsidR="000C01AD" w:rsidRPr="000C01AD" w:rsidRDefault="00A534DE" w:rsidP="00D34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</w:t>
      </w:r>
      <w:r w:rsidR="003C1999">
        <w:rPr>
          <w:sz w:val="28"/>
          <w:szCs w:val="28"/>
        </w:rPr>
        <w:t xml:space="preserve">же </w:t>
      </w:r>
      <w:r>
        <w:rPr>
          <w:sz w:val="28"/>
          <w:szCs w:val="28"/>
        </w:rPr>
        <w:t>преимущества</w:t>
      </w:r>
      <w:r w:rsidR="000C01AD">
        <w:rPr>
          <w:sz w:val="28"/>
          <w:szCs w:val="28"/>
        </w:rPr>
        <w:t xml:space="preserve"> предоставляет заявителю </w:t>
      </w:r>
      <w:proofErr w:type="spellStart"/>
      <w:r w:rsidR="00402DF2">
        <w:rPr>
          <w:sz w:val="28"/>
          <w:szCs w:val="28"/>
        </w:rPr>
        <w:t>Росреестр</w:t>
      </w:r>
      <w:proofErr w:type="spellEnd"/>
      <w:r w:rsidR="00402DF2">
        <w:rPr>
          <w:sz w:val="28"/>
          <w:szCs w:val="28"/>
        </w:rPr>
        <w:t>, предлагая воспользоваться своими электронными сервисами</w:t>
      </w:r>
      <w:r w:rsidR="000C01AD">
        <w:rPr>
          <w:sz w:val="28"/>
          <w:szCs w:val="28"/>
        </w:rPr>
        <w:t>?</w:t>
      </w:r>
    </w:p>
    <w:p w:rsidR="009D3E1D" w:rsidRPr="009D3E1D" w:rsidRDefault="00AC1672" w:rsidP="00D34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Это, в</w:t>
      </w:r>
      <w:r w:rsidR="009D3E1D" w:rsidRPr="009D3E1D">
        <w:rPr>
          <w:sz w:val="28"/>
          <w:szCs w:val="28"/>
        </w:rPr>
        <w:t xml:space="preserve">о-первых, экономия времени — заявитель не теряет время на </w:t>
      </w:r>
      <w:r w:rsidR="002A62EE">
        <w:rPr>
          <w:sz w:val="28"/>
          <w:szCs w:val="28"/>
        </w:rPr>
        <w:t>посещение</w:t>
      </w:r>
      <w:r w:rsidR="009D3E1D" w:rsidRPr="009D3E1D">
        <w:rPr>
          <w:sz w:val="28"/>
          <w:szCs w:val="28"/>
        </w:rPr>
        <w:t xml:space="preserve"> офис</w:t>
      </w:r>
      <w:r w:rsidR="002A62EE">
        <w:rPr>
          <w:sz w:val="28"/>
          <w:szCs w:val="28"/>
        </w:rPr>
        <w:t>а</w:t>
      </w:r>
      <w:r w:rsidR="009D3E1D" w:rsidRPr="009D3E1D">
        <w:rPr>
          <w:sz w:val="28"/>
          <w:szCs w:val="28"/>
        </w:rPr>
        <w:t xml:space="preserve"> приема-выдачи документов, а может подать заявление и необходимые документы для осуществления </w:t>
      </w:r>
      <w:r w:rsidR="003C1999">
        <w:rPr>
          <w:sz w:val="28"/>
          <w:szCs w:val="28"/>
        </w:rPr>
        <w:t xml:space="preserve">государственного </w:t>
      </w:r>
      <w:r w:rsidR="002A62EE">
        <w:rPr>
          <w:sz w:val="28"/>
          <w:szCs w:val="28"/>
        </w:rPr>
        <w:t>кадастрового учета и</w:t>
      </w:r>
      <w:r w:rsidR="009D3E1D" w:rsidRPr="009D3E1D">
        <w:rPr>
          <w:sz w:val="28"/>
          <w:szCs w:val="28"/>
        </w:rPr>
        <w:t xml:space="preserve"> </w:t>
      </w:r>
      <w:r w:rsidR="003C1999">
        <w:rPr>
          <w:sz w:val="28"/>
          <w:szCs w:val="28"/>
        </w:rPr>
        <w:t xml:space="preserve">государственной регистрации </w:t>
      </w:r>
      <w:r w:rsidR="009D3E1D" w:rsidRPr="009D3E1D">
        <w:rPr>
          <w:sz w:val="28"/>
          <w:szCs w:val="28"/>
        </w:rPr>
        <w:t>прав на недвижимость в любое удобное время, находясь дома или на работе.</w:t>
      </w:r>
    </w:p>
    <w:p w:rsidR="009D3E1D" w:rsidRDefault="009D3E1D" w:rsidP="00D34A65">
      <w:pPr>
        <w:ind w:firstLine="709"/>
        <w:jc w:val="both"/>
        <w:rPr>
          <w:sz w:val="28"/>
          <w:szCs w:val="28"/>
        </w:rPr>
      </w:pPr>
      <w:r w:rsidRPr="009D3E1D">
        <w:rPr>
          <w:sz w:val="28"/>
          <w:szCs w:val="28"/>
        </w:rPr>
        <w:t xml:space="preserve">Во-вторых, </w:t>
      </w:r>
      <w:r w:rsidR="00157B1E" w:rsidRPr="009D3E1D">
        <w:rPr>
          <w:sz w:val="28"/>
          <w:szCs w:val="28"/>
        </w:rPr>
        <w:t>дела</w:t>
      </w:r>
      <w:r w:rsidR="00157B1E">
        <w:rPr>
          <w:sz w:val="28"/>
          <w:szCs w:val="28"/>
        </w:rPr>
        <w:t>я</w:t>
      </w:r>
      <w:r w:rsidR="00157B1E" w:rsidRPr="009D3E1D">
        <w:rPr>
          <w:sz w:val="28"/>
          <w:szCs w:val="28"/>
        </w:rPr>
        <w:t xml:space="preserve"> ставку на развитие бесконтактных технологий взаимодействия с заявителями</w:t>
      </w:r>
      <w:r w:rsidR="00157B1E">
        <w:rPr>
          <w:sz w:val="28"/>
          <w:szCs w:val="28"/>
        </w:rPr>
        <w:t>, Росреестр</w:t>
      </w:r>
      <w:r w:rsidR="00157B1E" w:rsidRPr="009D3E1D">
        <w:rPr>
          <w:sz w:val="28"/>
          <w:szCs w:val="28"/>
        </w:rPr>
        <w:t xml:space="preserve"> </w:t>
      </w:r>
      <w:r w:rsidRPr="009D3E1D">
        <w:rPr>
          <w:sz w:val="28"/>
          <w:szCs w:val="28"/>
        </w:rPr>
        <w:t>исключ</w:t>
      </w:r>
      <w:r w:rsidR="00157B1E">
        <w:rPr>
          <w:sz w:val="28"/>
          <w:szCs w:val="28"/>
        </w:rPr>
        <w:t>ает излишнее влияние</w:t>
      </w:r>
      <w:r w:rsidRPr="009D3E1D">
        <w:rPr>
          <w:sz w:val="28"/>
          <w:szCs w:val="28"/>
        </w:rPr>
        <w:t xml:space="preserve"> человеческого фактора</w:t>
      </w:r>
      <w:r w:rsidR="00775D45">
        <w:rPr>
          <w:sz w:val="28"/>
          <w:szCs w:val="28"/>
        </w:rPr>
        <w:t xml:space="preserve">, т.к. </w:t>
      </w:r>
      <w:r w:rsidRPr="009D3E1D">
        <w:rPr>
          <w:sz w:val="28"/>
          <w:szCs w:val="28"/>
        </w:rPr>
        <w:t>граждане и юридические лица</w:t>
      </w:r>
      <w:r w:rsidR="00FE05B6">
        <w:rPr>
          <w:sz w:val="28"/>
          <w:szCs w:val="28"/>
        </w:rPr>
        <w:t>,</w:t>
      </w:r>
      <w:r w:rsidRPr="009D3E1D">
        <w:rPr>
          <w:sz w:val="28"/>
          <w:szCs w:val="28"/>
        </w:rPr>
        <w:t xml:space="preserve"> </w:t>
      </w:r>
      <w:r w:rsidR="00157B1E">
        <w:rPr>
          <w:sz w:val="28"/>
          <w:szCs w:val="28"/>
        </w:rPr>
        <w:t>пода</w:t>
      </w:r>
      <w:r w:rsidR="00FE05B6">
        <w:rPr>
          <w:sz w:val="28"/>
          <w:szCs w:val="28"/>
        </w:rPr>
        <w:t>вая</w:t>
      </w:r>
      <w:r w:rsidR="00157B1E">
        <w:rPr>
          <w:sz w:val="28"/>
          <w:szCs w:val="28"/>
        </w:rPr>
        <w:t xml:space="preserve"> заявления </w:t>
      </w:r>
      <w:r w:rsidRPr="009D3E1D">
        <w:rPr>
          <w:sz w:val="28"/>
          <w:szCs w:val="28"/>
        </w:rPr>
        <w:t>напрямую</w:t>
      </w:r>
      <w:r w:rsidR="00FE05B6">
        <w:rPr>
          <w:sz w:val="28"/>
          <w:szCs w:val="28"/>
        </w:rPr>
        <w:t>,</w:t>
      </w:r>
      <w:r w:rsidRPr="009D3E1D">
        <w:rPr>
          <w:sz w:val="28"/>
          <w:szCs w:val="28"/>
        </w:rPr>
        <w:t xml:space="preserve"> не завис</w:t>
      </w:r>
      <w:r w:rsidR="00157B1E">
        <w:rPr>
          <w:sz w:val="28"/>
          <w:szCs w:val="28"/>
        </w:rPr>
        <w:t>я</w:t>
      </w:r>
      <w:r w:rsidRPr="009D3E1D">
        <w:rPr>
          <w:sz w:val="28"/>
          <w:szCs w:val="28"/>
        </w:rPr>
        <w:t xml:space="preserve">т от действий сотрудников </w:t>
      </w:r>
      <w:r w:rsidR="00775D45">
        <w:rPr>
          <w:sz w:val="28"/>
          <w:szCs w:val="28"/>
        </w:rPr>
        <w:t>конкретно</w:t>
      </w:r>
      <w:r>
        <w:rPr>
          <w:sz w:val="28"/>
          <w:szCs w:val="28"/>
        </w:rPr>
        <w:t xml:space="preserve">го </w:t>
      </w:r>
      <w:r w:rsidR="00775D45">
        <w:rPr>
          <w:sz w:val="28"/>
          <w:szCs w:val="28"/>
        </w:rPr>
        <w:t>офиса приема-выдачи</w:t>
      </w:r>
      <w:r w:rsidRPr="009D3E1D">
        <w:rPr>
          <w:sz w:val="28"/>
          <w:szCs w:val="28"/>
        </w:rPr>
        <w:t>.</w:t>
      </w:r>
    </w:p>
    <w:p w:rsidR="00055023" w:rsidRDefault="00DE694C" w:rsidP="00D34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Немаловажным</w:t>
      </w:r>
      <w:r w:rsidR="009D3E1D">
        <w:rPr>
          <w:sz w:val="28"/>
          <w:szCs w:val="28"/>
        </w:rPr>
        <w:t xml:space="preserve"> преимуществом подачи документов в электронном виде является также </w:t>
      </w:r>
      <w:r w:rsidR="009D3E1D" w:rsidRPr="009D3E1D">
        <w:rPr>
          <w:sz w:val="28"/>
          <w:szCs w:val="28"/>
        </w:rPr>
        <w:t>экономия финансовых затрат на оплату государственной пошлины</w:t>
      </w:r>
      <w:r w:rsidR="004F767F">
        <w:rPr>
          <w:sz w:val="28"/>
          <w:szCs w:val="28"/>
        </w:rPr>
        <w:t xml:space="preserve"> за регистрацию прав</w:t>
      </w:r>
      <w:r w:rsidR="00FE05B6">
        <w:rPr>
          <w:sz w:val="28"/>
          <w:szCs w:val="28"/>
        </w:rPr>
        <w:t xml:space="preserve">: </w:t>
      </w:r>
      <w:r w:rsidR="00DB6B5C">
        <w:rPr>
          <w:sz w:val="28"/>
          <w:szCs w:val="28"/>
        </w:rPr>
        <w:t>заявитель сэкономит порядка 600 рублей при стандартном размере государственной пошлины в 2000 рублей</w:t>
      </w:r>
      <w:r w:rsidR="009D3E1D" w:rsidRPr="009D3E1D">
        <w:rPr>
          <w:sz w:val="28"/>
          <w:szCs w:val="28"/>
        </w:rPr>
        <w:t>.</w:t>
      </w:r>
      <w:r w:rsidR="00AC1672">
        <w:rPr>
          <w:sz w:val="28"/>
          <w:szCs w:val="28"/>
        </w:rPr>
        <w:t xml:space="preserve"> </w:t>
      </w:r>
    </w:p>
    <w:p w:rsidR="00DB6B5C" w:rsidRDefault="00DB6B5C" w:rsidP="00D34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 также, что при оформлении нотариальных документов в случае подачи заявления в электронном виде срок регистрации соста</w:t>
      </w:r>
      <w:r w:rsidR="00AC1672">
        <w:rPr>
          <w:sz w:val="28"/>
          <w:szCs w:val="28"/>
        </w:rPr>
        <w:t>вит всего один рабочий день</w:t>
      </w:r>
      <w:r w:rsidR="00055023">
        <w:rPr>
          <w:sz w:val="28"/>
          <w:szCs w:val="28"/>
        </w:rPr>
        <w:t xml:space="preserve">, тогда как при подаче документов на </w:t>
      </w:r>
      <w:r w:rsidR="00055023">
        <w:rPr>
          <w:sz w:val="28"/>
          <w:szCs w:val="28"/>
        </w:rPr>
        <w:lastRenderedPageBreak/>
        <w:t xml:space="preserve">государственную регистрацию </w:t>
      </w:r>
      <w:r w:rsidR="00FE05B6">
        <w:rPr>
          <w:sz w:val="28"/>
          <w:szCs w:val="28"/>
        </w:rPr>
        <w:t xml:space="preserve">лично </w:t>
      </w:r>
      <w:r w:rsidR="000041AA">
        <w:rPr>
          <w:sz w:val="28"/>
          <w:szCs w:val="28"/>
        </w:rPr>
        <w:t xml:space="preserve">такой срок </w:t>
      </w:r>
      <w:r w:rsidR="00FE05B6">
        <w:rPr>
          <w:sz w:val="28"/>
          <w:szCs w:val="28"/>
        </w:rPr>
        <w:t xml:space="preserve">в соответствии с законом </w:t>
      </w:r>
      <w:r w:rsidR="000041AA">
        <w:rPr>
          <w:sz w:val="28"/>
          <w:szCs w:val="28"/>
        </w:rPr>
        <w:t xml:space="preserve">составляет </w:t>
      </w:r>
      <w:r w:rsidR="00055023">
        <w:rPr>
          <w:sz w:val="28"/>
          <w:szCs w:val="28"/>
        </w:rPr>
        <w:t>от трех до пяти дней</w:t>
      </w:r>
      <w:r w:rsidR="004F767F">
        <w:rPr>
          <w:sz w:val="28"/>
          <w:szCs w:val="28"/>
        </w:rPr>
        <w:t>.</w:t>
      </w:r>
    </w:p>
    <w:p w:rsidR="00D34A65" w:rsidRDefault="0072628D" w:rsidP="00D34A65">
      <w:pPr>
        <w:ind w:firstLine="709"/>
        <w:jc w:val="both"/>
        <w:rPr>
          <w:sz w:val="28"/>
          <w:szCs w:val="28"/>
        </w:rPr>
      </w:pPr>
      <w:r w:rsidRPr="0072628D">
        <w:rPr>
          <w:sz w:val="28"/>
          <w:szCs w:val="28"/>
        </w:rPr>
        <w:t xml:space="preserve">Подать документы в электронном виде можно на официальном сайте Росреестра </w:t>
      </w:r>
      <w:r w:rsidR="005B764C" w:rsidRPr="005B764C">
        <w:rPr>
          <w:sz w:val="28"/>
          <w:szCs w:val="28"/>
        </w:rPr>
        <w:t>(</w:t>
      </w:r>
      <w:r w:rsidRPr="005B764C">
        <w:rPr>
          <w:sz w:val="28"/>
          <w:szCs w:val="28"/>
          <w:u w:val="single"/>
        </w:rPr>
        <w:t>rosreestr.ru</w:t>
      </w:r>
      <w:r w:rsidR="005B764C" w:rsidRPr="005B764C">
        <w:rPr>
          <w:sz w:val="28"/>
          <w:szCs w:val="28"/>
          <w:u w:val="single"/>
        </w:rPr>
        <w:t>)</w:t>
      </w:r>
      <w:r w:rsidRPr="0072628D">
        <w:rPr>
          <w:sz w:val="28"/>
          <w:szCs w:val="28"/>
        </w:rPr>
        <w:t xml:space="preserve">  в разделе  </w:t>
      </w:r>
      <w:r w:rsidR="00367F9D">
        <w:rPr>
          <w:sz w:val="28"/>
          <w:szCs w:val="28"/>
        </w:rPr>
        <w:t>«</w:t>
      </w:r>
      <w:r w:rsidRPr="0072628D">
        <w:rPr>
          <w:sz w:val="28"/>
          <w:szCs w:val="28"/>
        </w:rPr>
        <w:t>Электронные услуги и сервисы</w:t>
      </w:r>
      <w:r w:rsidR="00367F9D">
        <w:rPr>
          <w:sz w:val="28"/>
          <w:szCs w:val="28"/>
        </w:rPr>
        <w:t>» (Государственные услуги</w:t>
      </w:r>
      <w:r w:rsidR="00367F9D">
        <w:rPr>
          <w:sz w:val="28"/>
          <w:szCs w:val="28"/>
        </w:rPr>
        <w:sym w:font="Symbol" w:char="F0AE"/>
      </w:r>
      <w:r w:rsidRPr="0072628D">
        <w:rPr>
          <w:sz w:val="28"/>
          <w:szCs w:val="28"/>
        </w:rPr>
        <w:t>Регистрация прав на недвижимое имущество</w:t>
      </w:r>
      <w:r w:rsidR="00367F9D">
        <w:rPr>
          <w:sz w:val="28"/>
          <w:szCs w:val="28"/>
        </w:rPr>
        <w:sym w:font="Symbol" w:char="F0AE"/>
      </w:r>
      <w:r w:rsidRPr="0072628D">
        <w:rPr>
          <w:sz w:val="28"/>
          <w:szCs w:val="28"/>
        </w:rPr>
        <w:t xml:space="preserve"> Подать заявление на государственную регистрацию прав</w:t>
      </w:r>
      <w:r w:rsidR="00367F9D">
        <w:rPr>
          <w:sz w:val="28"/>
          <w:szCs w:val="28"/>
        </w:rPr>
        <w:t>)</w:t>
      </w:r>
      <w:r w:rsidRPr="0072628D">
        <w:rPr>
          <w:sz w:val="28"/>
          <w:szCs w:val="28"/>
        </w:rPr>
        <w:t xml:space="preserve">. </w:t>
      </w:r>
      <w:r w:rsidR="00367F9D">
        <w:rPr>
          <w:sz w:val="28"/>
          <w:szCs w:val="28"/>
        </w:rPr>
        <w:t>Так</w:t>
      </w:r>
      <w:r w:rsidR="005B764C">
        <w:rPr>
          <w:sz w:val="28"/>
          <w:szCs w:val="28"/>
        </w:rPr>
        <w:t xml:space="preserve">же можно воспользоваться возможностями, предоставляемыми </w:t>
      </w:r>
      <w:r w:rsidR="005B764C" w:rsidRPr="005B764C">
        <w:rPr>
          <w:sz w:val="28"/>
          <w:szCs w:val="28"/>
        </w:rPr>
        <w:t>един</w:t>
      </w:r>
      <w:r w:rsidR="005B764C">
        <w:rPr>
          <w:sz w:val="28"/>
          <w:szCs w:val="28"/>
        </w:rPr>
        <w:t>ым</w:t>
      </w:r>
      <w:r w:rsidR="005B764C" w:rsidRPr="005B764C">
        <w:rPr>
          <w:sz w:val="28"/>
          <w:szCs w:val="28"/>
        </w:rPr>
        <w:t xml:space="preserve"> портал</w:t>
      </w:r>
      <w:r w:rsidR="005B764C">
        <w:rPr>
          <w:sz w:val="28"/>
          <w:szCs w:val="28"/>
        </w:rPr>
        <w:t>ом</w:t>
      </w:r>
      <w:r w:rsidR="005B764C" w:rsidRPr="005B764C">
        <w:rPr>
          <w:sz w:val="28"/>
          <w:szCs w:val="28"/>
        </w:rPr>
        <w:t xml:space="preserve"> государственных услуг </w:t>
      </w:r>
      <w:proofErr w:type="spellStart"/>
      <w:r w:rsidR="005B764C" w:rsidRPr="005B764C">
        <w:rPr>
          <w:sz w:val="28"/>
          <w:szCs w:val="28"/>
          <w:u w:val="single"/>
          <w:lang w:val="en-US"/>
        </w:rPr>
        <w:t>gosuslugi</w:t>
      </w:r>
      <w:proofErr w:type="spellEnd"/>
      <w:r w:rsidR="005B764C" w:rsidRPr="005B764C">
        <w:rPr>
          <w:sz w:val="28"/>
          <w:szCs w:val="28"/>
          <w:u w:val="single"/>
        </w:rPr>
        <w:t>.</w:t>
      </w:r>
      <w:proofErr w:type="spellStart"/>
      <w:r w:rsidR="005B764C" w:rsidRPr="005B764C">
        <w:rPr>
          <w:sz w:val="28"/>
          <w:szCs w:val="28"/>
          <w:u w:val="single"/>
          <w:lang w:val="en-US"/>
        </w:rPr>
        <w:t>ru</w:t>
      </w:r>
      <w:proofErr w:type="spellEnd"/>
      <w:r w:rsidR="005B764C" w:rsidRPr="005B764C">
        <w:rPr>
          <w:sz w:val="28"/>
          <w:szCs w:val="28"/>
        </w:rPr>
        <w:t>.</w:t>
      </w:r>
    </w:p>
    <w:p w:rsidR="005B764C" w:rsidRPr="005B764C" w:rsidRDefault="00D34A65" w:rsidP="00D34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заявления посредством электронного ресурса </w:t>
      </w:r>
      <w:proofErr w:type="spellStart"/>
      <w:r w:rsidRPr="005B764C">
        <w:rPr>
          <w:sz w:val="28"/>
          <w:szCs w:val="28"/>
          <w:u w:val="single"/>
        </w:rPr>
        <w:t>rosreestr.ru</w:t>
      </w:r>
      <w:proofErr w:type="spellEnd"/>
      <w:r>
        <w:rPr>
          <w:sz w:val="28"/>
          <w:szCs w:val="28"/>
        </w:rPr>
        <w:t xml:space="preserve"> з</w:t>
      </w:r>
      <w:r w:rsidR="00585C05">
        <w:rPr>
          <w:sz w:val="28"/>
          <w:szCs w:val="28"/>
        </w:rPr>
        <w:t xml:space="preserve">аявитель может </w:t>
      </w:r>
      <w:r>
        <w:rPr>
          <w:sz w:val="28"/>
          <w:szCs w:val="28"/>
        </w:rPr>
        <w:t xml:space="preserve">обратиться к помощи </w:t>
      </w:r>
      <w:r w:rsidRPr="005B764C">
        <w:rPr>
          <w:sz w:val="28"/>
          <w:szCs w:val="28"/>
        </w:rPr>
        <w:t>сервис</w:t>
      </w:r>
      <w:r>
        <w:rPr>
          <w:sz w:val="28"/>
          <w:szCs w:val="28"/>
        </w:rPr>
        <w:t>а</w:t>
      </w:r>
      <w:r w:rsidRPr="005B764C">
        <w:rPr>
          <w:sz w:val="28"/>
          <w:szCs w:val="28"/>
        </w:rPr>
        <w:t xml:space="preserve"> </w:t>
      </w:r>
      <w:hyperlink r:id="rId5" w:history="1">
        <w:r w:rsidRPr="00DE694C">
          <w:rPr>
            <w:rStyle w:val="a3"/>
            <w:color w:val="auto"/>
            <w:sz w:val="28"/>
            <w:szCs w:val="28"/>
            <w:u w:val="none"/>
          </w:rPr>
          <w:t>«Жизненные ситуации»</w:t>
        </w:r>
      </w:hyperlink>
      <w:r w:rsidRPr="005B764C">
        <w:rPr>
          <w:sz w:val="28"/>
          <w:szCs w:val="28"/>
        </w:rPr>
        <w:t xml:space="preserve">, в разделах </w:t>
      </w:r>
      <w:r>
        <w:rPr>
          <w:sz w:val="28"/>
          <w:szCs w:val="28"/>
        </w:rPr>
        <w:t xml:space="preserve">которого </w:t>
      </w:r>
      <w:r w:rsidRPr="005B764C">
        <w:rPr>
          <w:sz w:val="28"/>
          <w:szCs w:val="28"/>
        </w:rPr>
        <w:t>«Физическим лицам», «Юридическим лицам» или «Специалистам»</w:t>
      </w:r>
      <w:r>
        <w:rPr>
          <w:sz w:val="28"/>
          <w:szCs w:val="28"/>
        </w:rPr>
        <w:t>, в том числе, определен состав пакета прилагаемых документов, требуемых для</w:t>
      </w:r>
      <w:r w:rsidR="00585C05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="00585C05">
        <w:rPr>
          <w:sz w:val="28"/>
          <w:szCs w:val="28"/>
        </w:rPr>
        <w:t xml:space="preserve"> кадастрового учета и (или) регистрации прав</w:t>
      </w:r>
      <w:r>
        <w:rPr>
          <w:sz w:val="28"/>
          <w:szCs w:val="28"/>
        </w:rPr>
        <w:t xml:space="preserve">. </w:t>
      </w:r>
    </w:p>
    <w:p w:rsidR="005B764C" w:rsidRPr="005B764C" w:rsidRDefault="00585C05" w:rsidP="00D34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воспользоваться сервисом, следует</w:t>
      </w:r>
      <w:r w:rsidR="005B764C" w:rsidRPr="005B764C">
        <w:rPr>
          <w:sz w:val="28"/>
          <w:szCs w:val="28"/>
        </w:rPr>
        <w:t xml:space="preserve"> выбрать тип объекта, с которым планируется сделка, тип операции (купля-продажа, дарение, наследование) и ответить на несколько вопросов. В итоге сформируется полный перечень необходимых документов. Кроме того, заявитель увидит информацию о сроке предоставления услуги и размер гос</w:t>
      </w:r>
      <w:r w:rsidR="00D34A65">
        <w:rPr>
          <w:sz w:val="28"/>
          <w:szCs w:val="28"/>
        </w:rPr>
        <w:t>по</w:t>
      </w:r>
      <w:r w:rsidR="005B764C" w:rsidRPr="005B764C">
        <w:rPr>
          <w:sz w:val="28"/>
          <w:szCs w:val="28"/>
        </w:rPr>
        <w:t>шлины.</w:t>
      </w:r>
    </w:p>
    <w:p w:rsidR="005B764C" w:rsidRDefault="005B764C" w:rsidP="00D34A65">
      <w:pPr>
        <w:ind w:firstLine="709"/>
        <w:jc w:val="both"/>
        <w:rPr>
          <w:sz w:val="28"/>
          <w:szCs w:val="28"/>
        </w:rPr>
      </w:pPr>
      <w:r w:rsidRPr="005B764C">
        <w:rPr>
          <w:sz w:val="28"/>
          <w:szCs w:val="28"/>
        </w:rPr>
        <w:t xml:space="preserve">Для подачи документов и формирования заявления о </w:t>
      </w:r>
      <w:r w:rsidR="00D33BEF">
        <w:rPr>
          <w:sz w:val="28"/>
          <w:szCs w:val="28"/>
        </w:rPr>
        <w:t xml:space="preserve">государственном </w:t>
      </w:r>
      <w:r>
        <w:rPr>
          <w:sz w:val="28"/>
          <w:szCs w:val="28"/>
        </w:rPr>
        <w:t xml:space="preserve">кадастровом учете и (или) </w:t>
      </w:r>
      <w:r w:rsidRPr="005B764C">
        <w:rPr>
          <w:sz w:val="28"/>
          <w:szCs w:val="28"/>
        </w:rPr>
        <w:t xml:space="preserve"> </w:t>
      </w:r>
      <w:r w:rsidR="00D33BEF">
        <w:rPr>
          <w:sz w:val="28"/>
          <w:szCs w:val="28"/>
        </w:rPr>
        <w:t xml:space="preserve">государственной </w:t>
      </w:r>
      <w:r w:rsidRPr="005B764C">
        <w:rPr>
          <w:sz w:val="28"/>
          <w:szCs w:val="28"/>
        </w:rPr>
        <w:t xml:space="preserve">регистрации прав необходимо  пошагово заполнить поля сервиса, </w:t>
      </w:r>
      <w:r w:rsidR="00585C05" w:rsidRPr="00585C05">
        <w:rPr>
          <w:sz w:val="28"/>
          <w:szCs w:val="28"/>
        </w:rPr>
        <w:t>указать сведения о заявителе, загрузить документы, предоставляемые на государственную регистрацию прав</w:t>
      </w:r>
      <w:r w:rsidR="00D34A65">
        <w:rPr>
          <w:sz w:val="28"/>
          <w:szCs w:val="28"/>
        </w:rPr>
        <w:t>.</w:t>
      </w:r>
      <w:r w:rsidRPr="005B764C">
        <w:rPr>
          <w:sz w:val="28"/>
          <w:szCs w:val="28"/>
        </w:rPr>
        <w:t xml:space="preserve"> По завершении формирования пакета документов на адрес электронной почты, указанный в заявлении, поступит уведомление с указанием реквизитов для оплаты суммы госпошлины. После подтверждения поступления оплаты на этот же адрес поступит уведомление о принятии документов к рассмотрению. </w:t>
      </w:r>
    </w:p>
    <w:p w:rsidR="00D33BEF" w:rsidRPr="005B764C" w:rsidRDefault="00D33BEF" w:rsidP="00D33BEF">
      <w:pPr>
        <w:ind w:firstLine="709"/>
        <w:jc w:val="both"/>
        <w:rPr>
          <w:sz w:val="28"/>
          <w:szCs w:val="28"/>
        </w:rPr>
      </w:pPr>
      <w:r w:rsidRPr="005B764C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учетно-</w:t>
      </w:r>
      <w:r w:rsidRPr="005B764C">
        <w:rPr>
          <w:sz w:val="28"/>
          <w:szCs w:val="28"/>
        </w:rPr>
        <w:t xml:space="preserve">регистрационных действий  </w:t>
      </w:r>
      <w:r>
        <w:rPr>
          <w:sz w:val="28"/>
          <w:szCs w:val="28"/>
        </w:rPr>
        <w:t>будут с</w:t>
      </w:r>
      <w:r w:rsidRPr="005B764C">
        <w:rPr>
          <w:sz w:val="28"/>
          <w:szCs w:val="28"/>
        </w:rPr>
        <w:t>формир</w:t>
      </w:r>
      <w:r>
        <w:rPr>
          <w:sz w:val="28"/>
          <w:szCs w:val="28"/>
        </w:rPr>
        <w:t>ованы</w:t>
      </w:r>
      <w:r w:rsidRPr="005B764C">
        <w:rPr>
          <w:sz w:val="28"/>
          <w:szCs w:val="28"/>
        </w:rPr>
        <w:t xml:space="preserve"> электронные документы:</w:t>
      </w:r>
    </w:p>
    <w:p w:rsidR="00D33BEF" w:rsidRDefault="00D33BEF" w:rsidP="00D33BEF">
      <w:pPr>
        <w:pStyle w:val="msolistparagraph0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5B764C">
        <w:rPr>
          <w:sz w:val="28"/>
          <w:szCs w:val="28"/>
        </w:rPr>
        <w:t xml:space="preserve">Выписка из Единого государственного реестра </w:t>
      </w:r>
      <w:r>
        <w:rPr>
          <w:sz w:val="28"/>
          <w:szCs w:val="28"/>
        </w:rPr>
        <w:t>недвижимости,</w:t>
      </w:r>
    </w:p>
    <w:p w:rsidR="00D33BEF" w:rsidRPr="005B764C" w:rsidRDefault="00D33BEF" w:rsidP="00D33BEF">
      <w:pPr>
        <w:pStyle w:val="msolistparagraph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B764C">
        <w:rPr>
          <w:sz w:val="28"/>
          <w:szCs w:val="28"/>
        </w:rPr>
        <w:t>удостоверяющая</w:t>
      </w:r>
      <w:proofErr w:type="gramEnd"/>
      <w:r w:rsidRPr="005B764C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 xml:space="preserve">государственного кадастрового учета и (или) </w:t>
      </w:r>
      <w:r w:rsidRPr="005B764C">
        <w:rPr>
          <w:sz w:val="28"/>
          <w:szCs w:val="28"/>
        </w:rPr>
        <w:t>государственной регистрации</w:t>
      </w:r>
      <w:r>
        <w:rPr>
          <w:sz w:val="28"/>
          <w:szCs w:val="28"/>
        </w:rPr>
        <w:t xml:space="preserve"> прав</w:t>
      </w:r>
      <w:r w:rsidRPr="005B764C">
        <w:rPr>
          <w:sz w:val="28"/>
          <w:szCs w:val="28"/>
        </w:rPr>
        <w:t>;</w:t>
      </w:r>
    </w:p>
    <w:p w:rsidR="00D33BEF" w:rsidRDefault="00D33BEF" w:rsidP="00D33BEF">
      <w:pPr>
        <w:pStyle w:val="msolistparagraph0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B764C">
        <w:rPr>
          <w:sz w:val="28"/>
          <w:szCs w:val="28"/>
        </w:rPr>
        <w:t>пециальная регистрационная н</w:t>
      </w:r>
      <w:r>
        <w:rPr>
          <w:sz w:val="28"/>
          <w:szCs w:val="28"/>
        </w:rPr>
        <w:t>адпись на документе, выражающем</w:t>
      </w:r>
    </w:p>
    <w:p w:rsidR="00D33BEF" w:rsidRPr="005B764C" w:rsidRDefault="00D33BEF" w:rsidP="00D33BEF">
      <w:pPr>
        <w:pStyle w:val="msolistparagraph0"/>
        <w:spacing w:before="0" w:beforeAutospacing="0" w:after="0" w:afterAutospacing="0"/>
        <w:jc w:val="both"/>
        <w:rPr>
          <w:sz w:val="28"/>
          <w:szCs w:val="28"/>
        </w:rPr>
      </w:pPr>
      <w:r w:rsidRPr="005B764C">
        <w:rPr>
          <w:sz w:val="28"/>
          <w:szCs w:val="28"/>
        </w:rPr>
        <w:t>содержание сделки, которая удостоверяет проведенную государственную регистрацию сделки в отношении недвижимого имущества, а также права собственности или иного вещного права;</w:t>
      </w:r>
    </w:p>
    <w:p w:rsidR="00D33BEF" w:rsidRDefault="00D33BEF" w:rsidP="00D33BEF">
      <w:pPr>
        <w:pStyle w:val="msolistparagraphcxsplas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B764C">
        <w:rPr>
          <w:sz w:val="28"/>
          <w:szCs w:val="28"/>
        </w:rPr>
        <w:t>ведомления, в зависимости от типа регистрационного действия.</w:t>
      </w:r>
    </w:p>
    <w:p w:rsidR="00D33BEF" w:rsidRPr="003F07CF" w:rsidRDefault="00D33BEF" w:rsidP="00D33BE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07CF">
        <w:rPr>
          <w:sz w:val="28"/>
          <w:szCs w:val="28"/>
        </w:rPr>
        <w:t>Данные документы предоставляются в виде  ссылки на электронный документ, размещенный на портале Росреестра</w:t>
      </w:r>
      <w:r>
        <w:rPr>
          <w:sz w:val="28"/>
          <w:szCs w:val="28"/>
        </w:rPr>
        <w:t>,</w:t>
      </w:r>
      <w:r w:rsidRPr="003F07CF">
        <w:rPr>
          <w:sz w:val="28"/>
          <w:szCs w:val="28"/>
        </w:rPr>
        <w:t xml:space="preserve"> направляем</w:t>
      </w:r>
      <w:r>
        <w:rPr>
          <w:sz w:val="28"/>
          <w:szCs w:val="28"/>
        </w:rPr>
        <w:t>ой</w:t>
      </w:r>
      <w:r w:rsidRPr="003F07CF">
        <w:rPr>
          <w:sz w:val="28"/>
          <w:szCs w:val="28"/>
        </w:rPr>
        <w:t xml:space="preserve"> заявителю на его электронный адрес. </w:t>
      </w:r>
    </w:p>
    <w:p w:rsidR="00D33BEF" w:rsidRPr="00614374" w:rsidRDefault="00D34A65" w:rsidP="00D33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</w:t>
      </w:r>
      <w:r w:rsidR="00D33BEF">
        <w:rPr>
          <w:sz w:val="28"/>
          <w:szCs w:val="28"/>
        </w:rPr>
        <w:t>в</w:t>
      </w:r>
      <w:r w:rsidR="00D33BEF" w:rsidRPr="00D33BEF">
        <w:rPr>
          <w:sz w:val="28"/>
          <w:szCs w:val="28"/>
        </w:rPr>
        <w:t xml:space="preserve">оспользоваться </w:t>
      </w:r>
      <w:r w:rsidR="00D33BEF">
        <w:rPr>
          <w:sz w:val="28"/>
          <w:szCs w:val="28"/>
        </w:rPr>
        <w:t xml:space="preserve">электронными </w:t>
      </w:r>
      <w:r w:rsidR="00D33BEF" w:rsidRPr="00D33BEF">
        <w:rPr>
          <w:sz w:val="28"/>
          <w:szCs w:val="28"/>
        </w:rPr>
        <w:t>услуг</w:t>
      </w:r>
      <w:r w:rsidR="00D33BEF">
        <w:rPr>
          <w:sz w:val="28"/>
          <w:szCs w:val="28"/>
        </w:rPr>
        <w:t>ами</w:t>
      </w:r>
      <w:r w:rsidR="00D33BEF" w:rsidRPr="00D33BEF">
        <w:rPr>
          <w:sz w:val="28"/>
          <w:szCs w:val="28"/>
        </w:rPr>
        <w:t xml:space="preserve"> в полном объеме можно только при наличии усиленной квалифицированной </w:t>
      </w:r>
      <w:r w:rsidR="00D33BEF" w:rsidRPr="00D33BEF">
        <w:rPr>
          <w:sz w:val="28"/>
          <w:szCs w:val="28"/>
        </w:rPr>
        <w:lastRenderedPageBreak/>
        <w:t xml:space="preserve">электронной </w:t>
      </w:r>
      <w:r w:rsidR="00D33BEF">
        <w:rPr>
          <w:sz w:val="28"/>
          <w:szCs w:val="28"/>
        </w:rPr>
        <w:t xml:space="preserve">цифровой </w:t>
      </w:r>
      <w:r w:rsidR="00D33BEF" w:rsidRPr="00D33BEF">
        <w:rPr>
          <w:sz w:val="28"/>
          <w:szCs w:val="28"/>
        </w:rPr>
        <w:t>подписи</w:t>
      </w:r>
      <w:r w:rsidR="00D33BEF">
        <w:rPr>
          <w:sz w:val="28"/>
          <w:szCs w:val="28"/>
        </w:rPr>
        <w:t xml:space="preserve"> (ЭЦП)</w:t>
      </w:r>
      <w:r w:rsidR="00D33BEF" w:rsidRPr="00D33BEF">
        <w:rPr>
          <w:sz w:val="28"/>
          <w:szCs w:val="28"/>
        </w:rPr>
        <w:t xml:space="preserve">, которая выдается </w:t>
      </w:r>
      <w:r w:rsidR="00D33BEF">
        <w:rPr>
          <w:sz w:val="28"/>
          <w:szCs w:val="28"/>
        </w:rPr>
        <w:t>любому заинтересованному лицу</w:t>
      </w:r>
      <w:r w:rsidR="00D33BEF" w:rsidRPr="00D33BEF">
        <w:rPr>
          <w:sz w:val="28"/>
          <w:szCs w:val="28"/>
        </w:rPr>
        <w:t xml:space="preserve">. </w:t>
      </w:r>
    </w:p>
    <w:p w:rsidR="00D34A65" w:rsidRDefault="00D34A65" w:rsidP="00D34A65">
      <w:pPr>
        <w:ind w:firstLine="709"/>
        <w:jc w:val="both"/>
        <w:rPr>
          <w:sz w:val="28"/>
          <w:szCs w:val="28"/>
        </w:rPr>
      </w:pPr>
      <w:r w:rsidRPr="00614374">
        <w:rPr>
          <w:sz w:val="28"/>
          <w:szCs w:val="28"/>
        </w:rPr>
        <w:t xml:space="preserve">Для удобства пользователей и повышения доступности электронных услуг </w:t>
      </w:r>
      <w:proofErr w:type="spellStart"/>
      <w:r w:rsidRPr="00614374">
        <w:rPr>
          <w:sz w:val="28"/>
          <w:szCs w:val="28"/>
        </w:rPr>
        <w:t>Росреестр</w:t>
      </w:r>
      <w:proofErr w:type="spellEnd"/>
      <w:r w:rsidRPr="00614374">
        <w:rPr>
          <w:sz w:val="28"/>
          <w:szCs w:val="28"/>
        </w:rPr>
        <w:t xml:space="preserve"> приступил к выдаче сертификатов электронной подписи на базе удостоверяющего центра Федеральной кадастровой палаты. Удостоверяющий цен</w:t>
      </w:r>
      <w:r>
        <w:rPr>
          <w:sz w:val="28"/>
          <w:szCs w:val="28"/>
        </w:rPr>
        <w:t>тр Кадастровой палаты выпускает сертификаты</w:t>
      </w:r>
      <w:r w:rsidRPr="00614374">
        <w:rPr>
          <w:sz w:val="28"/>
          <w:szCs w:val="28"/>
        </w:rPr>
        <w:t>: дл</w:t>
      </w:r>
      <w:r>
        <w:rPr>
          <w:sz w:val="28"/>
          <w:szCs w:val="28"/>
        </w:rPr>
        <w:t xml:space="preserve">я физических лиц «стандартный» и </w:t>
      </w:r>
      <w:r w:rsidRPr="00614374">
        <w:rPr>
          <w:sz w:val="28"/>
          <w:szCs w:val="28"/>
        </w:rPr>
        <w:t xml:space="preserve"> </w:t>
      </w:r>
      <w:r>
        <w:rPr>
          <w:sz w:val="28"/>
          <w:szCs w:val="28"/>
        </w:rPr>
        <w:t>для юридических лиц.</w:t>
      </w:r>
    </w:p>
    <w:p w:rsidR="00D34A65" w:rsidRPr="00614374" w:rsidRDefault="00D34A65" w:rsidP="00D34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</w:t>
      </w:r>
      <w:r w:rsidRPr="00614374">
        <w:rPr>
          <w:sz w:val="28"/>
          <w:szCs w:val="28"/>
        </w:rPr>
        <w:t xml:space="preserve">тоимость </w:t>
      </w:r>
      <w:r>
        <w:rPr>
          <w:sz w:val="28"/>
          <w:szCs w:val="28"/>
        </w:rPr>
        <w:t xml:space="preserve">ЭЦП, выдаваемой Кадастровой палатой, </w:t>
      </w:r>
      <w:r w:rsidRPr="00614374">
        <w:rPr>
          <w:sz w:val="28"/>
          <w:szCs w:val="28"/>
        </w:rPr>
        <w:t>значительно ниже сложившейся на рынке конъюнктуры цен</w:t>
      </w:r>
      <w:r>
        <w:rPr>
          <w:sz w:val="28"/>
          <w:szCs w:val="28"/>
        </w:rPr>
        <w:t xml:space="preserve"> и составляет </w:t>
      </w:r>
      <w:r w:rsidRPr="00614374">
        <w:rPr>
          <w:sz w:val="28"/>
          <w:szCs w:val="28"/>
        </w:rPr>
        <w:t>700 рублей.</w:t>
      </w:r>
      <w:r>
        <w:rPr>
          <w:sz w:val="28"/>
          <w:szCs w:val="28"/>
        </w:rPr>
        <w:t xml:space="preserve"> </w:t>
      </w:r>
      <w:r w:rsidRPr="00614374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её </w:t>
      </w:r>
      <w:r w:rsidRPr="00614374">
        <w:rPr>
          <w:sz w:val="28"/>
          <w:szCs w:val="28"/>
        </w:rPr>
        <w:t>действия составляет 1 год и 3 месяца.</w:t>
      </w:r>
    </w:p>
    <w:p w:rsidR="00D34A65" w:rsidRPr="00614374" w:rsidRDefault="00D34A65" w:rsidP="00D34A65">
      <w:pPr>
        <w:ind w:firstLine="709"/>
        <w:jc w:val="both"/>
        <w:rPr>
          <w:sz w:val="28"/>
          <w:szCs w:val="28"/>
        </w:rPr>
      </w:pPr>
      <w:r w:rsidRPr="00730AD0">
        <w:rPr>
          <w:sz w:val="28"/>
          <w:szCs w:val="28"/>
        </w:rPr>
        <w:t>На сегодняшний день полученн</w:t>
      </w:r>
      <w:r>
        <w:rPr>
          <w:sz w:val="28"/>
          <w:szCs w:val="28"/>
        </w:rPr>
        <w:t>ая</w:t>
      </w:r>
      <w:r w:rsidRPr="00730AD0">
        <w:rPr>
          <w:sz w:val="28"/>
          <w:szCs w:val="28"/>
        </w:rPr>
        <w:t xml:space="preserve"> в </w:t>
      </w:r>
      <w:r w:rsidR="00D33BEF">
        <w:rPr>
          <w:sz w:val="28"/>
          <w:szCs w:val="28"/>
        </w:rPr>
        <w:t>Кадастровой палате</w:t>
      </w:r>
      <w:r w:rsidRPr="00730AD0">
        <w:rPr>
          <w:sz w:val="28"/>
          <w:szCs w:val="28"/>
        </w:rPr>
        <w:t xml:space="preserve"> </w:t>
      </w:r>
      <w:r>
        <w:rPr>
          <w:sz w:val="28"/>
          <w:szCs w:val="28"/>
        </w:rPr>
        <w:t>ЭЦП</w:t>
      </w:r>
      <w:r w:rsidRPr="00730AD0">
        <w:rPr>
          <w:sz w:val="28"/>
          <w:szCs w:val="28"/>
        </w:rPr>
        <w:t xml:space="preserve"> обеспечивает доступ к </w:t>
      </w:r>
      <w:r>
        <w:rPr>
          <w:sz w:val="28"/>
          <w:szCs w:val="28"/>
        </w:rPr>
        <w:t xml:space="preserve">электронным </w:t>
      </w:r>
      <w:r w:rsidRPr="00730AD0">
        <w:rPr>
          <w:sz w:val="28"/>
          <w:szCs w:val="28"/>
        </w:rPr>
        <w:t>услугам</w:t>
      </w:r>
      <w:r>
        <w:rPr>
          <w:sz w:val="28"/>
          <w:szCs w:val="28"/>
        </w:rPr>
        <w:t xml:space="preserve"> </w:t>
      </w:r>
      <w:r w:rsidRPr="00730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только </w:t>
      </w:r>
      <w:r w:rsidRPr="00730AD0">
        <w:rPr>
          <w:sz w:val="28"/>
          <w:szCs w:val="28"/>
        </w:rPr>
        <w:t xml:space="preserve">Росреестра, </w:t>
      </w:r>
      <w:r>
        <w:rPr>
          <w:sz w:val="28"/>
          <w:szCs w:val="28"/>
        </w:rPr>
        <w:t xml:space="preserve">но и </w:t>
      </w:r>
      <w:r w:rsidRPr="00730AD0">
        <w:rPr>
          <w:sz w:val="28"/>
          <w:szCs w:val="28"/>
        </w:rPr>
        <w:t xml:space="preserve">Федеральной налоговой службы, Федеральной таможенной службы, порталу Федеральной службы судебных приставов, Единому порталу государственных услуг, сайту «Мой арбитр», а также к системе </w:t>
      </w:r>
      <w:proofErr w:type="spellStart"/>
      <w:r w:rsidRPr="00730AD0">
        <w:rPr>
          <w:sz w:val="28"/>
          <w:szCs w:val="28"/>
        </w:rPr>
        <w:t>энергосбытовых</w:t>
      </w:r>
      <w:proofErr w:type="spellEnd"/>
      <w:r w:rsidRPr="00730AD0">
        <w:rPr>
          <w:sz w:val="28"/>
          <w:szCs w:val="28"/>
        </w:rPr>
        <w:t xml:space="preserve"> компаний. И этот список </w:t>
      </w:r>
      <w:r>
        <w:rPr>
          <w:sz w:val="28"/>
          <w:szCs w:val="28"/>
        </w:rPr>
        <w:t>постоянно расширяется.</w:t>
      </w:r>
    </w:p>
    <w:p w:rsidR="00D34A65" w:rsidRDefault="00D34A65" w:rsidP="00D34A65">
      <w:pPr>
        <w:ind w:firstLine="709"/>
        <w:jc w:val="both"/>
        <w:rPr>
          <w:sz w:val="28"/>
          <w:szCs w:val="28"/>
        </w:rPr>
      </w:pPr>
      <w:r w:rsidRPr="00614374">
        <w:rPr>
          <w:sz w:val="28"/>
          <w:szCs w:val="28"/>
        </w:rPr>
        <w:t xml:space="preserve">Заполнить заявку на выпуск сертификата можно в режиме </w:t>
      </w:r>
      <w:proofErr w:type="spellStart"/>
      <w:r w:rsidRPr="00614374">
        <w:rPr>
          <w:sz w:val="28"/>
          <w:szCs w:val="28"/>
        </w:rPr>
        <w:t>онлайн</w:t>
      </w:r>
      <w:proofErr w:type="spellEnd"/>
      <w:r w:rsidRPr="00614374">
        <w:rPr>
          <w:sz w:val="28"/>
          <w:szCs w:val="28"/>
        </w:rPr>
        <w:t xml:space="preserve"> на сайте удостоверяющего центра </w:t>
      </w:r>
      <w:proofErr w:type="spellStart"/>
      <w:r w:rsidRPr="00614374">
        <w:rPr>
          <w:sz w:val="28"/>
          <w:szCs w:val="28"/>
        </w:rPr>
        <w:t>uc.kadastr.ru</w:t>
      </w:r>
      <w:proofErr w:type="spellEnd"/>
      <w:r w:rsidRPr="006143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Там же </w:t>
      </w:r>
      <w:r w:rsidRPr="00614374">
        <w:rPr>
          <w:sz w:val="28"/>
          <w:szCs w:val="28"/>
        </w:rPr>
        <w:t>можно получить</w:t>
      </w:r>
      <w:r>
        <w:rPr>
          <w:sz w:val="28"/>
          <w:szCs w:val="28"/>
        </w:rPr>
        <w:t xml:space="preserve"> более п</w:t>
      </w:r>
      <w:r w:rsidRPr="00614374">
        <w:rPr>
          <w:sz w:val="28"/>
          <w:szCs w:val="28"/>
        </w:rPr>
        <w:t>одробную информацию</w:t>
      </w:r>
      <w:r>
        <w:rPr>
          <w:sz w:val="28"/>
          <w:szCs w:val="28"/>
        </w:rPr>
        <w:t xml:space="preserve"> об удостоверяющем центре</w:t>
      </w:r>
      <w:r w:rsidR="00D33BEF">
        <w:rPr>
          <w:sz w:val="28"/>
          <w:szCs w:val="28"/>
        </w:rPr>
        <w:t>. Контактные т</w:t>
      </w:r>
      <w:r w:rsidRPr="00614374">
        <w:rPr>
          <w:sz w:val="28"/>
          <w:szCs w:val="28"/>
        </w:rPr>
        <w:t>елефон</w:t>
      </w:r>
      <w:r w:rsidR="00D33BEF">
        <w:rPr>
          <w:sz w:val="28"/>
          <w:szCs w:val="28"/>
        </w:rPr>
        <w:t>ы</w:t>
      </w:r>
      <w:r w:rsidRPr="00614374">
        <w:rPr>
          <w:sz w:val="28"/>
          <w:szCs w:val="28"/>
        </w:rPr>
        <w:t xml:space="preserve">: 8 (8452) 26-37-26, 8 937 225 15 91, 8 937 807 37 94, 8 800 100 34 </w:t>
      </w:r>
      <w:proofErr w:type="spellStart"/>
      <w:r w:rsidRPr="00614374">
        <w:rPr>
          <w:sz w:val="28"/>
          <w:szCs w:val="28"/>
        </w:rPr>
        <w:t>34</w:t>
      </w:r>
      <w:proofErr w:type="spellEnd"/>
      <w:r w:rsidRPr="00614374">
        <w:rPr>
          <w:sz w:val="28"/>
          <w:szCs w:val="28"/>
        </w:rPr>
        <w:t>.</w:t>
      </w:r>
    </w:p>
    <w:p w:rsidR="00C4521B" w:rsidRPr="00C4521B" w:rsidRDefault="00C4521B" w:rsidP="00D34A65">
      <w:pPr>
        <w:ind w:firstLine="709"/>
        <w:jc w:val="both"/>
        <w:rPr>
          <w:sz w:val="28"/>
          <w:szCs w:val="28"/>
        </w:rPr>
      </w:pPr>
    </w:p>
    <w:p w:rsidR="00EB45DF" w:rsidRDefault="00EB45DF" w:rsidP="00D34A65">
      <w:pPr>
        <w:ind w:firstLine="709"/>
        <w:jc w:val="center"/>
        <w:rPr>
          <w:b/>
          <w:sz w:val="28"/>
          <w:szCs w:val="28"/>
        </w:rPr>
      </w:pPr>
    </w:p>
    <w:p w:rsidR="00EB45DF" w:rsidRPr="00EB45DF" w:rsidRDefault="00EB45DF" w:rsidP="00D34A65">
      <w:pPr>
        <w:ind w:firstLine="709"/>
        <w:jc w:val="both"/>
        <w:rPr>
          <w:sz w:val="28"/>
          <w:szCs w:val="28"/>
        </w:rPr>
      </w:pPr>
    </w:p>
    <w:sectPr w:rsidR="00EB45DF" w:rsidRPr="00EB45DF" w:rsidSect="000B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815"/>
    <w:multiLevelType w:val="hybridMultilevel"/>
    <w:tmpl w:val="0E1CC4B8"/>
    <w:lvl w:ilvl="0" w:tplc="9BAA6AE4">
      <w:start w:val="1"/>
      <w:numFmt w:val="bullet"/>
      <w:suff w:val="spac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941C2A"/>
    <w:multiLevelType w:val="multilevel"/>
    <w:tmpl w:val="38F6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A3ACE"/>
    <w:multiLevelType w:val="hybridMultilevel"/>
    <w:tmpl w:val="652CA424"/>
    <w:lvl w:ilvl="0" w:tplc="689A7330">
      <w:start w:val="1"/>
      <w:numFmt w:val="bullet"/>
      <w:suff w:val="spac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>
    <w:useFELayout/>
  </w:compat>
  <w:rsids>
    <w:rsidRoot w:val="00EB45DF"/>
    <w:rsid w:val="000041AA"/>
    <w:rsid w:val="0004337E"/>
    <w:rsid w:val="00046A13"/>
    <w:rsid w:val="00055023"/>
    <w:rsid w:val="0007534D"/>
    <w:rsid w:val="000B30AA"/>
    <w:rsid w:val="000C01AD"/>
    <w:rsid w:val="000E5D5B"/>
    <w:rsid w:val="00157B1E"/>
    <w:rsid w:val="00187CFB"/>
    <w:rsid w:val="002A62EE"/>
    <w:rsid w:val="00367F9D"/>
    <w:rsid w:val="003C1999"/>
    <w:rsid w:val="003F07CF"/>
    <w:rsid w:val="00402DF2"/>
    <w:rsid w:val="004056C3"/>
    <w:rsid w:val="004F767F"/>
    <w:rsid w:val="005601EF"/>
    <w:rsid w:val="00585C05"/>
    <w:rsid w:val="005B3BE3"/>
    <w:rsid w:val="005B764C"/>
    <w:rsid w:val="00607602"/>
    <w:rsid w:val="00614374"/>
    <w:rsid w:val="006F197A"/>
    <w:rsid w:val="0072628D"/>
    <w:rsid w:val="00727769"/>
    <w:rsid w:val="00730AD0"/>
    <w:rsid w:val="00757609"/>
    <w:rsid w:val="00775D45"/>
    <w:rsid w:val="00856B0A"/>
    <w:rsid w:val="009D3E1D"/>
    <w:rsid w:val="00A534DE"/>
    <w:rsid w:val="00A60350"/>
    <w:rsid w:val="00AC1672"/>
    <w:rsid w:val="00C4521B"/>
    <w:rsid w:val="00D33BEF"/>
    <w:rsid w:val="00D34A65"/>
    <w:rsid w:val="00DB6B5C"/>
    <w:rsid w:val="00DE694C"/>
    <w:rsid w:val="00EA2843"/>
    <w:rsid w:val="00EB45DF"/>
    <w:rsid w:val="00FA6305"/>
    <w:rsid w:val="00FE05B6"/>
    <w:rsid w:val="00FE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0AA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6305"/>
    <w:rPr>
      <w:color w:val="0000FF"/>
      <w:u w:val="single"/>
    </w:rPr>
  </w:style>
  <w:style w:type="paragraph" w:customStyle="1" w:styleId="textp">
    <w:name w:val="text__p"/>
    <w:basedOn w:val="a"/>
    <w:rsid w:val="00FA6305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FA6305"/>
    <w:pPr>
      <w:spacing w:before="100" w:beforeAutospacing="1" w:after="100" w:afterAutospacing="1"/>
    </w:pPr>
  </w:style>
  <w:style w:type="paragraph" w:styleId="a4">
    <w:name w:val="Normal (Web)"/>
    <w:basedOn w:val="a"/>
    <w:rsid w:val="009D3E1D"/>
    <w:pPr>
      <w:spacing w:before="100" w:beforeAutospacing="1" w:after="100" w:afterAutospacing="1"/>
    </w:pPr>
  </w:style>
  <w:style w:type="character" w:styleId="a5">
    <w:name w:val="FollowedHyperlink"/>
    <w:rsid w:val="00EA2843"/>
    <w:rPr>
      <w:color w:val="800080"/>
      <w:u w:val="single"/>
    </w:rPr>
  </w:style>
  <w:style w:type="paragraph" w:customStyle="1" w:styleId="msolistparagraph0">
    <w:name w:val="msolistparagraph"/>
    <w:basedOn w:val="a"/>
    <w:rsid w:val="00EA2843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EA2843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EA2843"/>
    <w:pPr>
      <w:spacing w:before="100" w:beforeAutospacing="1" w:after="100" w:afterAutospacing="1"/>
    </w:pPr>
  </w:style>
  <w:style w:type="paragraph" w:customStyle="1" w:styleId="Default">
    <w:name w:val="Default"/>
    <w:rsid w:val="006076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6">
    <w:name w:val="Strong"/>
    <w:qFormat/>
    <w:rsid w:val="004F76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s.rosreestr.ru/usecas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5592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и преимущества подачи заявлений в электронном виде</vt:lpstr>
    </vt:vector>
  </TitlesOfParts>
  <Company/>
  <LinksUpToDate>false</LinksUpToDate>
  <CharactersWithSpaces>6354</CharactersWithSpaces>
  <SharedDoc>false</SharedDoc>
  <HLinks>
    <vt:vector size="18" baseType="variant">
      <vt:variant>
        <vt:i4>1835095</vt:i4>
      </vt:variant>
      <vt:variant>
        <vt:i4>6</vt:i4>
      </vt:variant>
      <vt:variant>
        <vt:i4>0</vt:i4>
      </vt:variant>
      <vt:variant>
        <vt:i4>5</vt:i4>
      </vt:variant>
      <vt:variant>
        <vt:lpwstr>http://ls.rosreestr.ru/usecases.html</vt:lpwstr>
      </vt:variant>
      <vt:variant>
        <vt:lpwstr/>
      </vt:variant>
      <vt:variant>
        <vt:i4>6946922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http://www.gosuslugi.ru/pgu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и преимущества подачи заявлений в электронном виде</dc:title>
  <dc:creator>Admin</dc:creator>
  <cp:lastModifiedBy>Соинова</cp:lastModifiedBy>
  <cp:revision>2</cp:revision>
  <cp:lastPrinted>2017-10-24T10:23:00Z</cp:lastPrinted>
  <dcterms:created xsi:type="dcterms:W3CDTF">2017-11-13T07:35:00Z</dcterms:created>
  <dcterms:modified xsi:type="dcterms:W3CDTF">2017-11-13T07:35:00Z</dcterms:modified>
</cp:coreProperties>
</file>