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F6" w:rsidRPr="008D3F63" w:rsidRDefault="00E96DF6" w:rsidP="008D3F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D3F63">
        <w:rPr>
          <w:rFonts w:ascii="Times New Roman" w:hAnsi="Times New Roman" w:cs="Times New Roman"/>
          <w:sz w:val="24"/>
          <w:szCs w:val="24"/>
        </w:rPr>
        <w:t xml:space="preserve">В РОССИИ ИДЕТ </w:t>
      </w:r>
      <w:proofErr w:type="gramStart"/>
      <w:r w:rsidRPr="008D3F63">
        <w:rPr>
          <w:rFonts w:ascii="Times New Roman" w:hAnsi="Times New Roman" w:cs="Times New Roman"/>
          <w:sz w:val="24"/>
          <w:szCs w:val="24"/>
        </w:rPr>
        <w:t>ДЕКЛАРАЦИОННАЯ</w:t>
      </w:r>
      <w:proofErr w:type="gramEnd"/>
      <w:r w:rsidRPr="008D3F63">
        <w:rPr>
          <w:rFonts w:ascii="Times New Roman" w:hAnsi="Times New Roman" w:cs="Times New Roman"/>
          <w:sz w:val="24"/>
          <w:szCs w:val="24"/>
        </w:rPr>
        <w:t xml:space="preserve"> КАМПАНИЯ-2018</w:t>
      </w:r>
    </w:p>
    <w:p w:rsidR="00E96DF6" w:rsidRPr="008D3F63" w:rsidRDefault="00E96DF6" w:rsidP="008D3F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6DF6" w:rsidRPr="008D3F63" w:rsidRDefault="00E96DF6" w:rsidP="008D3F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63">
        <w:rPr>
          <w:rFonts w:ascii="Times New Roman" w:hAnsi="Times New Roman" w:cs="Times New Roman"/>
          <w:sz w:val="24"/>
          <w:szCs w:val="24"/>
        </w:rPr>
        <w:t>Представить декларацию о доходах, полученных в 2017 году, необходимо до 3 мая 2018 года.</w:t>
      </w:r>
    </w:p>
    <w:p w:rsidR="00E96DF6" w:rsidRPr="008D3F63" w:rsidRDefault="00E96DF6" w:rsidP="008D3F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F63">
        <w:rPr>
          <w:rFonts w:ascii="Times New Roman" w:hAnsi="Times New Roman" w:cs="Times New Roman"/>
          <w:sz w:val="24"/>
          <w:szCs w:val="24"/>
        </w:rPr>
        <w:t xml:space="preserve">Отчитаться о доходах необходимо, если в 2017 году </w:t>
      </w:r>
      <w:r w:rsidR="00DE43C2">
        <w:rPr>
          <w:rFonts w:ascii="Times New Roman" w:hAnsi="Times New Roman" w:cs="Times New Roman"/>
          <w:sz w:val="24"/>
          <w:szCs w:val="24"/>
        </w:rPr>
        <w:t>физические лица</w:t>
      </w:r>
      <w:r w:rsidRPr="008D3F63">
        <w:rPr>
          <w:rFonts w:ascii="Times New Roman" w:hAnsi="Times New Roman" w:cs="Times New Roman"/>
          <w:sz w:val="24"/>
          <w:szCs w:val="24"/>
        </w:rPr>
        <w:t xml:space="preserve"> продал</w:t>
      </w:r>
      <w:r w:rsidR="00DE43C2">
        <w:rPr>
          <w:rFonts w:ascii="Times New Roman" w:hAnsi="Times New Roman" w:cs="Times New Roman"/>
          <w:sz w:val="24"/>
          <w:szCs w:val="24"/>
        </w:rPr>
        <w:t>и</w:t>
      </w:r>
      <w:r w:rsidRPr="008D3F63">
        <w:rPr>
          <w:rFonts w:ascii="Times New Roman" w:hAnsi="Times New Roman" w:cs="Times New Roman"/>
          <w:sz w:val="24"/>
          <w:szCs w:val="24"/>
        </w:rPr>
        <w:t xml:space="preserve"> </w:t>
      </w:r>
      <w:r w:rsidR="00F1780E">
        <w:rPr>
          <w:rFonts w:ascii="Times New Roman" w:hAnsi="Times New Roman" w:cs="Times New Roman"/>
          <w:sz w:val="24"/>
          <w:szCs w:val="24"/>
        </w:rPr>
        <w:t>недвижимое имущество</w:t>
      </w:r>
      <w:r w:rsidRPr="008D3F63">
        <w:rPr>
          <w:rFonts w:ascii="Times New Roman" w:hAnsi="Times New Roman" w:cs="Times New Roman"/>
          <w:sz w:val="24"/>
          <w:szCs w:val="24"/>
        </w:rPr>
        <w:t>, котор</w:t>
      </w:r>
      <w:r w:rsidR="00F1780E">
        <w:rPr>
          <w:rFonts w:ascii="Times New Roman" w:hAnsi="Times New Roman" w:cs="Times New Roman"/>
          <w:sz w:val="24"/>
          <w:szCs w:val="24"/>
        </w:rPr>
        <w:t>ое</w:t>
      </w:r>
      <w:r w:rsidRPr="008D3F63">
        <w:rPr>
          <w:rFonts w:ascii="Times New Roman" w:hAnsi="Times New Roman" w:cs="Times New Roman"/>
          <w:sz w:val="24"/>
          <w:szCs w:val="24"/>
        </w:rPr>
        <w:t xml:space="preserve"> </w:t>
      </w:r>
      <w:r w:rsidR="00F1780E">
        <w:rPr>
          <w:rFonts w:ascii="Times New Roman" w:hAnsi="Times New Roman" w:cs="Times New Roman"/>
          <w:sz w:val="24"/>
          <w:szCs w:val="24"/>
        </w:rPr>
        <w:t>находилось</w:t>
      </w:r>
      <w:r w:rsidRPr="008D3F63">
        <w:rPr>
          <w:rFonts w:ascii="Times New Roman" w:hAnsi="Times New Roman" w:cs="Times New Roman"/>
          <w:sz w:val="24"/>
          <w:szCs w:val="24"/>
        </w:rPr>
        <w:t xml:space="preserve"> в собственности меньше минимального срока владения</w:t>
      </w:r>
      <w:r w:rsidR="008D3F63">
        <w:rPr>
          <w:rFonts w:ascii="Times New Roman" w:hAnsi="Times New Roman" w:cs="Times New Roman"/>
          <w:sz w:val="24"/>
          <w:szCs w:val="24"/>
        </w:rPr>
        <w:t xml:space="preserve"> (5 лет - п.4, ст. 217.1)</w:t>
      </w:r>
      <w:r w:rsidRPr="008D3F63">
        <w:rPr>
          <w:rFonts w:ascii="Times New Roman" w:hAnsi="Times New Roman" w:cs="Times New Roman"/>
          <w:sz w:val="24"/>
          <w:szCs w:val="24"/>
        </w:rPr>
        <w:t>,</w:t>
      </w:r>
      <w:r w:rsidR="00F1780E">
        <w:rPr>
          <w:rFonts w:ascii="Times New Roman" w:hAnsi="Times New Roman" w:cs="Times New Roman"/>
          <w:sz w:val="24"/>
          <w:szCs w:val="24"/>
        </w:rPr>
        <w:t xml:space="preserve"> транспорт</w:t>
      </w:r>
      <w:r w:rsidR="00DE43C2">
        <w:rPr>
          <w:rFonts w:ascii="Times New Roman" w:hAnsi="Times New Roman" w:cs="Times New Roman"/>
          <w:sz w:val="24"/>
          <w:szCs w:val="24"/>
        </w:rPr>
        <w:t>ные средства</w:t>
      </w:r>
      <w:r w:rsidR="00F1780E">
        <w:rPr>
          <w:rFonts w:ascii="Times New Roman" w:hAnsi="Times New Roman" w:cs="Times New Roman"/>
          <w:sz w:val="24"/>
          <w:szCs w:val="24"/>
        </w:rPr>
        <w:t>,</w:t>
      </w:r>
      <w:r w:rsidRPr="008D3F63">
        <w:rPr>
          <w:rFonts w:ascii="Times New Roman" w:hAnsi="Times New Roman" w:cs="Times New Roman"/>
          <w:sz w:val="24"/>
          <w:szCs w:val="24"/>
        </w:rPr>
        <w:t xml:space="preserve"> получил</w:t>
      </w:r>
      <w:r w:rsidR="00C70241">
        <w:rPr>
          <w:rFonts w:ascii="Times New Roman" w:hAnsi="Times New Roman" w:cs="Times New Roman"/>
          <w:sz w:val="24"/>
          <w:szCs w:val="24"/>
        </w:rPr>
        <w:t>и</w:t>
      </w:r>
      <w:r w:rsidRPr="008D3F63">
        <w:rPr>
          <w:rFonts w:ascii="Times New Roman" w:hAnsi="Times New Roman" w:cs="Times New Roman"/>
          <w:sz w:val="24"/>
          <w:szCs w:val="24"/>
        </w:rPr>
        <w:t xml:space="preserve"> дорогие подарки не от близких родственников, выиграл</w:t>
      </w:r>
      <w:r w:rsidR="00C70241">
        <w:rPr>
          <w:rFonts w:ascii="Times New Roman" w:hAnsi="Times New Roman" w:cs="Times New Roman"/>
          <w:sz w:val="24"/>
          <w:szCs w:val="24"/>
        </w:rPr>
        <w:t>и</w:t>
      </w:r>
      <w:r w:rsidRPr="008D3F63">
        <w:rPr>
          <w:rFonts w:ascii="Times New Roman" w:hAnsi="Times New Roman" w:cs="Times New Roman"/>
          <w:sz w:val="24"/>
          <w:szCs w:val="24"/>
        </w:rPr>
        <w:t xml:space="preserve"> в лотерею, сдавал</w:t>
      </w:r>
      <w:r w:rsidR="00C70241">
        <w:rPr>
          <w:rFonts w:ascii="Times New Roman" w:hAnsi="Times New Roman" w:cs="Times New Roman"/>
          <w:sz w:val="24"/>
          <w:szCs w:val="24"/>
        </w:rPr>
        <w:t>и</w:t>
      </w:r>
      <w:r w:rsidRPr="008D3F63">
        <w:rPr>
          <w:rFonts w:ascii="Times New Roman" w:hAnsi="Times New Roman" w:cs="Times New Roman"/>
          <w:sz w:val="24"/>
          <w:szCs w:val="24"/>
        </w:rPr>
        <w:t xml:space="preserve"> имущество в аренду или получал</w:t>
      </w:r>
      <w:r w:rsidR="00C70241">
        <w:rPr>
          <w:rFonts w:ascii="Times New Roman" w:hAnsi="Times New Roman" w:cs="Times New Roman"/>
          <w:sz w:val="24"/>
          <w:szCs w:val="24"/>
        </w:rPr>
        <w:t>и</w:t>
      </w:r>
      <w:r w:rsidRPr="008D3F63">
        <w:rPr>
          <w:rFonts w:ascii="Times New Roman" w:hAnsi="Times New Roman" w:cs="Times New Roman"/>
          <w:sz w:val="24"/>
          <w:szCs w:val="24"/>
        </w:rPr>
        <w:t xml:space="preserve"> доход от зарубежных источников (</w:t>
      </w:r>
      <w:hyperlink r:id="rId4" w:history="1">
        <w:r w:rsidRPr="008D3F63">
          <w:rPr>
            <w:rFonts w:ascii="Times New Roman" w:hAnsi="Times New Roman" w:cs="Times New Roman"/>
            <w:color w:val="0000FF"/>
            <w:sz w:val="24"/>
            <w:szCs w:val="24"/>
          </w:rPr>
          <w:t>ст. 228</w:t>
        </w:r>
      </w:hyperlink>
      <w:r w:rsidRPr="008D3F63">
        <w:rPr>
          <w:rFonts w:ascii="Times New Roman" w:hAnsi="Times New Roman" w:cs="Times New Roman"/>
          <w:sz w:val="24"/>
          <w:szCs w:val="24"/>
        </w:rPr>
        <w:t xml:space="preserve"> НК РФ)</w:t>
      </w:r>
      <w:r w:rsidR="00F1780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96DF6" w:rsidRPr="008D3F63" w:rsidRDefault="00E96DF6" w:rsidP="008D3F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F63">
        <w:rPr>
          <w:rFonts w:ascii="Times New Roman" w:hAnsi="Times New Roman" w:cs="Times New Roman"/>
          <w:sz w:val="24"/>
          <w:szCs w:val="24"/>
        </w:rPr>
        <w:t>Отчитаться о</w:t>
      </w:r>
      <w:proofErr w:type="gramEnd"/>
      <w:r w:rsidRPr="008D3F63">
        <w:rPr>
          <w:rFonts w:ascii="Times New Roman" w:hAnsi="Times New Roman" w:cs="Times New Roman"/>
          <w:sz w:val="24"/>
          <w:szCs w:val="24"/>
        </w:rPr>
        <w:t xml:space="preserve"> своих доходах также должны индивидуальные предприниматели, нотариусы, занимающиеся частной практикой, адвокаты, учредившие адвокатские кабинеты и другие лица (</w:t>
      </w:r>
      <w:hyperlink r:id="rId5" w:history="1">
        <w:r w:rsidRPr="008D3F63">
          <w:rPr>
            <w:rFonts w:ascii="Times New Roman" w:hAnsi="Times New Roman" w:cs="Times New Roman"/>
            <w:color w:val="0000FF"/>
            <w:sz w:val="24"/>
            <w:szCs w:val="24"/>
          </w:rPr>
          <w:t>ст. 227</w:t>
        </w:r>
      </w:hyperlink>
      <w:r w:rsidRPr="008D3F63">
        <w:rPr>
          <w:rFonts w:ascii="Times New Roman" w:hAnsi="Times New Roman" w:cs="Times New Roman"/>
          <w:sz w:val="24"/>
          <w:szCs w:val="24"/>
        </w:rPr>
        <w:t xml:space="preserve"> НК РФ)</w:t>
      </w:r>
      <w:r w:rsidR="00F1780E">
        <w:rPr>
          <w:rFonts w:ascii="Times New Roman" w:hAnsi="Times New Roman" w:cs="Times New Roman"/>
          <w:sz w:val="24"/>
          <w:szCs w:val="24"/>
        </w:rPr>
        <w:t>.</w:t>
      </w:r>
    </w:p>
    <w:p w:rsidR="00E96DF6" w:rsidRPr="008D3F63" w:rsidRDefault="00E96DF6" w:rsidP="008D3F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63">
        <w:rPr>
          <w:rFonts w:ascii="Times New Roman" w:hAnsi="Times New Roman" w:cs="Times New Roman"/>
          <w:sz w:val="24"/>
          <w:szCs w:val="24"/>
        </w:rPr>
        <w:t xml:space="preserve">Оплатить НДФЛ, </w:t>
      </w:r>
      <w:proofErr w:type="gramStart"/>
      <w:r w:rsidRPr="008D3F63">
        <w:rPr>
          <w:rFonts w:ascii="Times New Roman" w:hAnsi="Times New Roman" w:cs="Times New Roman"/>
          <w:sz w:val="24"/>
          <w:szCs w:val="24"/>
        </w:rPr>
        <w:t>исчисленный</w:t>
      </w:r>
      <w:proofErr w:type="gramEnd"/>
      <w:r w:rsidRPr="008D3F63">
        <w:rPr>
          <w:rFonts w:ascii="Times New Roman" w:hAnsi="Times New Roman" w:cs="Times New Roman"/>
          <w:sz w:val="24"/>
          <w:szCs w:val="24"/>
        </w:rPr>
        <w:t xml:space="preserve"> в декларации, необходимо до 16 июля 2018 года.</w:t>
      </w:r>
    </w:p>
    <w:p w:rsidR="00E96DF6" w:rsidRPr="008D3F63" w:rsidRDefault="00E96DF6" w:rsidP="008D3F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63">
        <w:rPr>
          <w:rFonts w:ascii="Times New Roman" w:hAnsi="Times New Roman" w:cs="Times New Roman"/>
          <w:sz w:val="24"/>
          <w:szCs w:val="24"/>
        </w:rPr>
        <w:t>Если налогоплательщик не представит декларацию до 3 мая или не уплатит налог вовремя, то за эти нарушения предусмотрено наказание.</w:t>
      </w:r>
    </w:p>
    <w:p w:rsidR="00E96DF6" w:rsidRPr="008D3F63" w:rsidRDefault="00E96DF6" w:rsidP="008D3F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63">
        <w:rPr>
          <w:rFonts w:ascii="Times New Roman" w:hAnsi="Times New Roman" w:cs="Times New Roman"/>
          <w:sz w:val="24"/>
          <w:szCs w:val="24"/>
        </w:rPr>
        <w:t>Штраф за непредставление декларации в срок - 5% не уплаченной в срок суммы налога за каждый месяц, но не более 30% указанной суммы и не менее 1 000 рублей. Штраф за неуплату НДФЛ - 20% от суммы неуплаченного налога.</w:t>
      </w:r>
    </w:p>
    <w:p w:rsidR="00E96DF6" w:rsidRPr="008D3F63" w:rsidRDefault="00E96DF6" w:rsidP="008D3F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63">
        <w:rPr>
          <w:rFonts w:ascii="Times New Roman" w:hAnsi="Times New Roman" w:cs="Times New Roman"/>
          <w:sz w:val="24"/>
          <w:szCs w:val="24"/>
        </w:rPr>
        <w:t>Предельный срок подачи декларации 3 мая 2018 года не распространяется на получение налоговых вычетов. В этом случае направить декларацию можно в любое время в течение года.</w:t>
      </w:r>
    </w:p>
    <w:p w:rsidR="00AF09B4" w:rsidRDefault="00AF09B4" w:rsidP="008D3F63">
      <w:pPr>
        <w:pStyle w:val="a3"/>
        <w:rPr>
          <w:rFonts w:ascii="Times New Roman" w:hAnsi="Times New Roman"/>
          <w:sz w:val="24"/>
          <w:szCs w:val="24"/>
        </w:rPr>
      </w:pPr>
    </w:p>
    <w:p w:rsidR="00E96DF6" w:rsidRPr="00AF09B4" w:rsidRDefault="00AF09B4" w:rsidP="008D3F63">
      <w:pPr>
        <w:pStyle w:val="a3"/>
        <w:rPr>
          <w:rFonts w:ascii="Times New Roman" w:hAnsi="Times New Roman" w:cs="Times New Roman"/>
          <w:sz w:val="20"/>
          <w:szCs w:val="20"/>
        </w:rPr>
      </w:pPr>
      <w:r w:rsidRPr="00AF09B4">
        <w:rPr>
          <w:rFonts w:ascii="Times New Roman" w:hAnsi="Times New Roman"/>
          <w:sz w:val="20"/>
          <w:szCs w:val="20"/>
        </w:rPr>
        <w:t xml:space="preserve">                         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proofErr w:type="gramStart"/>
      <w:r w:rsidRPr="00AF09B4">
        <w:rPr>
          <w:rFonts w:ascii="Times New Roman" w:hAnsi="Times New Roman"/>
          <w:sz w:val="20"/>
          <w:szCs w:val="20"/>
        </w:rPr>
        <w:t>Межрайонная</w:t>
      </w:r>
      <w:proofErr w:type="gramEnd"/>
      <w:r w:rsidRPr="00AF09B4">
        <w:rPr>
          <w:rFonts w:ascii="Times New Roman" w:hAnsi="Times New Roman"/>
          <w:sz w:val="20"/>
          <w:szCs w:val="20"/>
        </w:rPr>
        <w:t xml:space="preserve"> ИФНС России №9 по Саратовской области</w:t>
      </w:r>
    </w:p>
    <w:p w:rsidR="00E96DF6" w:rsidRPr="00AF09B4" w:rsidRDefault="00E96DF6" w:rsidP="008D3F6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96DF6" w:rsidRDefault="00E96DF6" w:rsidP="008D3F63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09B4" w:rsidRPr="008D3F63" w:rsidRDefault="00AF09B4" w:rsidP="008D3F6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F09B4" w:rsidRPr="008D3F63" w:rsidSect="007D2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96DF6"/>
    <w:rsid w:val="00175120"/>
    <w:rsid w:val="0021418D"/>
    <w:rsid w:val="00297D46"/>
    <w:rsid w:val="005C30C8"/>
    <w:rsid w:val="008D3F63"/>
    <w:rsid w:val="00AF09B4"/>
    <w:rsid w:val="00C70241"/>
    <w:rsid w:val="00DE43C2"/>
    <w:rsid w:val="00E96DF6"/>
    <w:rsid w:val="00F1780E"/>
    <w:rsid w:val="00FD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6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6D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8D3F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1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6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6D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8D3F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A5EDC54A1AED78B957DA33D3C6956F29F48435D6882D146D1CDAFF365B3A672194FE7D16244j3a1E" TargetMode="External"/><Relationship Id="rId4" Type="http://schemas.openxmlformats.org/officeDocument/2006/relationships/hyperlink" Target="consultantplus://offline/ref=0A5EDC54A1AED78B957DA33D3C6956F29F48435D6882D146D1CDAFF365B3A672194FE7D362443C7CjAa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Засухин Николай Владимирович</dc:creator>
  <cp:lastModifiedBy>6413-00-357</cp:lastModifiedBy>
  <cp:revision>6</cp:revision>
  <cp:lastPrinted>2018-03-05T07:35:00Z</cp:lastPrinted>
  <dcterms:created xsi:type="dcterms:W3CDTF">2018-03-05T07:34:00Z</dcterms:created>
  <dcterms:modified xsi:type="dcterms:W3CDTF">2018-03-05T08:08:00Z</dcterms:modified>
</cp:coreProperties>
</file>