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95" w:rsidRPr="00D11053" w:rsidRDefault="00160C95" w:rsidP="00160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05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основания для приостановления или  отказа в предоставлении государственной услуги 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 xml:space="preserve"> В назначении и выплате субсидии отказывается в случаях: 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95">
        <w:rPr>
          <w:rFonts w:ascii="Times New Roman" w:hAnsi="Times New Roman" w:cs="Times New Roman"/>
          <w:sz w:val="28"/>
          <w:szCs w:val="28"/>
        </w:rPr>
        <w:t xml:space="preserve"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 </w:t>
      </w:r>
      <w:proofErr w:type="gramEnd"/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 xml:space="preserve">б) при наличии у них задолженности по оплате жилого помещения и коммунальных услуг или при </w:t>
      </w:r>
      <w:proofErr w:type="spellStart"/>
      <w:r w:rsidRPr="00160C95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160C95">
        <w:rPr>
          <w:rFonts w:ascii="Times New Roman" w:hAnsi="Times New Roman" w:cs="Times New Roman"/>
          <w:sz w:val="28"/>
          <w:szCs w:val="28"/>
        </w:rPr>
        <w:t xml:space="preserve"> и (или) невыполнении гражданами соглашений по ее погашению;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>в) при не предоставлении заявителем всех или части документов,  указанных в пункте 2.7. Административного регламента, при его обращении за получением государственной услуги в виде электронного документа (пакета документов);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>г) в случае предоставления заявителем неполных и (или) заведомо недостоверных сведений.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 xml:space="preserve"> Выплата субсидии приостанавливается по решению Администрации в случаях: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>б) невыполнения получателем субсидии условий соглашения по погашению задолженности по оплате жилого помещения и коммунальных услуг;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95">
        <w:rPr>
          <w:rFonts w:ascii="Times New Roman" w:hAnsi="Times New Roman" w:cs="Times New Roman"/>
          <w:sz w:val="28"/>
          <w:szCs w:val="28"/>
        </w:rPr>
        <w:t xml:space="preserve">в) в случае </w:t>
      </w:r>
      <w:proofErr w:type="spellStart"/>
      <w:r w:rsidRPr="00160C95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60C95">
        <w:rPr>
          <w:rFonts w:ascii="Times New Roman" w:hAnsi="Times New Roman" w:cs="Times New Roman"/>
          <w:sz w:val="28"/>
          <w:szCs w:val="28"/>
        </w:rPr>
        <w:t xml:space="preserve">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таких сведений.</w:t>
      </w:r>
      <w:proofErr w:type="gramEnd"/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 xml:space="preserve"> Предоставление субсидии прекращается по решению Администрации при условии: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lastRenderedPageBreak/>
        <w:t xml:space="preserve">а) изменения </w:t>
      </w:r>
      <w:proofErr w:type="gramStart"/>
      <w:r w:rsidRPr="00160C95">
        <w:rPr>
          <w:rFonts w:ascii="Times New Roman" w:hAnsi="Times New Roman" w:cs="Times New Roman"/>
          <w:sz w:val="28"/>
          <w:szCs w:val="28"/>
        </w:rPr>
        <w:t>места постоянного жительства получателя субсидии</w:t>
      </w:r>
      <w:proofErr w:type="gramEnd"/>
      <w:r w:rsidRPr="00160C95">
        <w:rPr>
          <w:rFonts w:ascii="Times New Roman" w:hAnsi="Times New Roman" w:cs="Times New Roman"/>
          <w:sz w:val="28"/>
          <w:szCs w:val="28"/>
        </w:rPr>
        <w:t>;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r w:rsidRPr="00160C95">
        <w:rPr>
          <w:rFonts w:ascii="Times New Roman" w:hAnsi="Times New Roman" w:cs="Times New Roman"/>
          <w:sz w:val="28"/>
          <w:szCs w:val="28"/>
        </w:rP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подпунктом «в)» пункта 2.16.  </w:t>
      </w:r>
      <w:proofErr w:type="gramStart"/>
      <w:r w:rsidRPr="00160C95">
        <w:rPr>
          <w:rFonts w:ascii="Times New Roman" w:hAnsi="Times New Roman" w:cs="Times New Roman"/>
          <w:sz w:val="28"/>
          <w:szCs w:val="28"/>
        </w:rPr>
        <w:t>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160C95" w:rsidRPr="00160C95" w:rsidRDefault="00160C95" w:rsidP="00160C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95">
        <w:rPr>
          <w:rFonts w:ascii="Times New Roman" w:hAnsi="Times New Roman" w:cs="Times New Roman"/>
          <w:sz w:val="28"/>
          <w:szCs w:val="28"/>
        </w:rPr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  <w:proofErr w:type="gramEnd"/>
    </w:p>
    <w:p w:rsidR="002958B0" w:rsidRDefault="002958B0"/>
    <w:sectPr w:rsidR="0029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160C95"/>
    <w:rsid w:val="00160C95"/>
    <w:rsid w:val="002958B0"/>
    <w:rsid w:val="00D1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Администрация Федоровского МР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2016-01-18T05:21:00Z</dcterms:created>
  <dcterms:modified xsi:type="dcterms:W3CDTF">2016-01-18T05:21:00Z</dcterms:modified>
</cp:coreProperties>
</file>